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F7AC9" w14:textId="77777777" w:rsidR="00436CC4" w:rsidRPr="00FB63B6" w:rsidRDefault="00436CC4" w:rsidP="00436CC4">
      <w:pPr>
        <w:pStyle w:val="NormalnyWeb"/>
        <w:spacing w:before="0" w:beforeAutospacing="0" w:after="0" w:afterAutospacing="0" w:line="320" w:lineRule="exact"/>
        <w:ind w:left="6372" w:firstLine="708"/>
        <w:jc w:val="center"/>
        <w:rPr>
          <w:rFonts w:ascii="Arial" w:hAnsi="Arial" w:cs="Arial"/>
          <w:b/>
          <w:iCs/>
          <w:sz w:val="22"/>
          <w:szCs w:val="22"/>
        </w:rPr>
      </w:pPr>
      <w:r w:rsidRPr="00FB63B6">
        <w:rPr>
          <w:rFonts w:ascii="Arial" w:hAnsi="Arial" w:cs="Arial"/>
          <w:b/>
          <w:iCs/>
          <w:sz w:val="22"/>
          <w:szCs w:val="22"/>
        </w:rPr>
        <w:t>Druk Nr ……/202</w:t>
      </w:r>
      <w:r>
        <w:rPr>
          <w:rFonts w:ascii="Arial" w:hAnsi="Arial" w:cs="Arial"/>
          <w:b/>
          <w:iCs/>
          <w:sz w:val="22"/>
          <w:szCs w:val="22"/>
        </w:rPr>
        <w:t>6</w:t>
      </w:r>
    </w:p>
    <w:p w14:paraId="31366011" w14:textId="77777777" w:rsidR="00436CC4" w:rsidRDefault="00436CC4" w:rsidP="00436CC4">
      <w:pPr>
        <w:pStyle w:val="NormalnyWeb"/>
        <w:spacing w:before="0" w:beforeAutospacing="0" w:after="0" w:afterAutospacing="0" w:line="320" w:lineRule="exact"/>
        <w:ind w:left="6372" w:firstLine="708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0E102726" w14:textId="77777777" w:rsidR="00436CC4" w:rsidRPr="00B9451D" w:rsidRDefault="00436CC4" w:rsidP="00436CC4">
      <w:pPr>
        <w:spacing w:line="320" w:lineRule="exact"/>
        <w:ind w:left="3540"/>
        <w:rPr>
          <w:rFonts w:ascii="Arial" w:hAnsi="Arial" w:cs="Arial"/>
          <w:b/>
          <w:bCs/>
          <w:sz w:val="22"/>
          <w:szCs w:val="22"/>
        </w:rPr>
      </w:pPr>
      <w:r w:rsidRPr="00B9451D">
        <w:rPr>
          <w:rFonts w:ascii="Arial" w:hAnsi="Arial" w:cs="Arial"/>
          <w:b/>
          <w:bCs/>
          <w:sz w:val="22"/>
          <w:szCs w:val="22"/>
        </w:rPr>
        <w:t>UCHWAŁA NR ……</w:t>
      </w:r>
      <w:r>
        <w:rPr>
          <w:rFonts w:ascii="Arial" w:hAnsi="Arial" w:cs="Arial"/>
          <w:b/>
          <w:bCs/>
          <w:sz w:val="22"/>
          <w:szCs w:val="22"/>
        </w:rPr>
        <w:t>…….</w:t>
      </w:r>
    </w:p>
    <w:p w14:paraId="1CBA8E69" w14:textId="77777777" w:rsidR="00436CC4" w:rsidRPr="00B9451D" w:rsidRDefault="00436CC4" w:rsidP="00436CC4">
      <w:pPr>
        <w:spacing w:line="320" w:lineRule="exact"/>
        <w:ind w:left="3540"/>
        <w:rPr>
          <w:rFonts w:ascii="Arial" w:hAnsi="Arial" w:cs="Arial"/>
          <w:b/>
          <w:bCs/>
          <w:spacing w:val="22"/>
          <w:sz w:val="22"/>
          <w:szCs w:val="22"/>
        </w:rPr>
      </w:pPr>
      <w:r w:rsidRPr="00B9451D">
        <w:rPr>
          <w:rFonts w:ascii="Arial" w:hAnsi="Arial" w:cs="Arial"/>
          <w:b/>
          <w:bCs/>
          <w:sz w:val="22"/>
          <w:szCs w:val="22"/>
        </w:rPr>
        <w:t>RADY GMINY SZCZANIEC</w:t>
      </w:r>
    </w:p>
    <w:p w14:paraId="3BF60F10" w14:textId="77777777" w:rsidR="00436CC4" w:rsidRDefault="00436CC4" w:rsidP="00436CC4">
      <w:pPr>
        <w:spacing w:line="320" w:lineRule="exact"/>
        <w:ind w:left="7080"/>
        <w:rPr>
          <w:rFonts w:ascii="Arial" w:hAnsi="Arial" w:cs="Arial"/>
          <w:sz w:val="22"/>
          <w:szCs w:val="22"/>
        </w:rPr>
      </w:pPr>
    </w:p>
    <w:p w14:paraId="69ACA623" w14:textId="77777777" w:rsidR="00436CC4" w:rsidRPr="00FB63B6" w:rsidRDefault="00436CC4" w:rsidP="00436CC4">
      <w:pPr>
        <w:spacing w:line="320" w:lineRule="exact"/>
        <w:ind w:left="3540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z dnia </w:t>
      </w:r>
      <w:r w:rsidRPr="00FB63B6">
        <w:rPr>
          <w:rStyle w:val="Tekstzastpczy"/>
          <w:rFonts w:ascii="Arial" w:eastAsiaTheme="majorEastAsia" w:hAnsi="Arial" w:cs="Arial"/>
          <w:sz w:val="22"/>
          <w:szCs w:val="22"/>
        </w:rPr>
        <w:t>……………….</w:t>
      </w:r>
      <w:r w:rsidRPr="00FB63B6">
        <w:rPr>
          <w:rFonts w:ascii="Arial" w:hAnsi="Arial" w:cs="Arial"/>
          <w:sz w:val="22"/>
          <w:szCs w:val="22"/>
        </w:rPr>
        <w:t xml:space="preserve"> r.</w:t>
      </w:r>
    </w:p>
    <w:p w14:paraId="1F6E77F1" w14:textId="77777777" w:rsidR="00436CC4" w:rsidRDefault="00436CC4" w:rsidP="00436CC4">
      <w:pPr>
        <w:spacing w:line="320" w:lineRule="exact"/>
        <w:jc w:val="both"/>
        <w:rPr>
          <w:rFonts w:ascii="Arial" w:hAnsi="Arial" w:cs="Arial"/>
          <w:b/>
          <w:sz w:val="22"/>
          <w:szCs w:val="22"/>
        </w:rPr>
      </w:pPr>
    </w:p>
    <w:p w14:paraId="6BFC0940" w14:textId="77777777" w:rsidR="00436CC4" w:rsidRPr="00FB63B6" w:rsidRDefault="00436CC4" w:rsidP="00436CC4">
      <w:pPr>
        <w:spacing w:line="320" w:lineRule="exact"/>
        <w:jc w:val="both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 xml:space="preserve">w sprawie Programu współpracy Gminy </w:t>
      </w:r>
      <w:r>
        <w:rPr>
          <w:rFonts w:ascii="Arial" w:hAnsi="Arial" w:cs="Arial"/>
          <w:b/>
          <w:sz w:val="22"/>
          <w:szCs w:val="22"/>
        </w:rPr>
        <w:t>Szczaniec</w:t>
      </w:r>
      <w:r w:rsidRPr="00FB63B6">
        <w:rPr>
          <w:rFonts w:ascii="Arial" w:hAnsi="Arial" w:cs="Arial"/>
          <w:b/>
          <w:sz w:val="22"/>
          <w:szCs w:val="22"/>
        </w:rPr>
        <w:t xml:space="preserve"> z organizacjami pozarządowymi na 202</w:t>
      </w:r>
      <w:r>
        <w:rPr>
          <w:rFonts w:ascii="Arial" w:hAnsi="Arial" w:cs="Arial"/>
          <w:b/>
          <w:sz w:val="22"/>
          <w:szCs w:val="22"/>
        </w:rPr>
        <w:t>7 rok</w:t>
      </w:r>
      <w:r w:rsidRPr="00FB63B6">
        <w:rPr>
          <w:rFonts w:ascii="Arial" w:hAnsi="Arial" w:cs="Arial"/>
          <w:b/>
          <w:sz w:val="22"/>
          <w:szCs w:val="22"/>
        </w:rPr>
        <w:t>.</w:t>
      </w:r>
    </w:p>
    <w:p w14:paraId="3EFBDF00" w14:textId="77777777" w:rsidR="00436CC4" w:rsidRPr="00FB63B6" w:rsidRDefault="00436CC4" w:rsidP="00436CC4">
      <w:pPr>
        <w:spacing w:line="320" w:lineRule="exact"/>
        <w:jc w:val="both"/>
        <w:rPr>
          <w:rFonts w:ascii="Arial" w:hAnsi="Arial" w:cs="Arial"/>
          <w:b/>
          <w:sz w:val="22"/>
          <w:szCs w:val="22"/>
        </w:rPr>
      </w:pPr>
    </w:p>
    <w:p w14:paraId="5FA6DB7D" w14:textId="77777777" w:rsidR="00436CC4" w:rsidRPr="00FB63B6" w:rsidRDefault="00436CC4" w:rsidP="00436CC4">
      <w:pPr>
        <w:spacing w:line="320" w:lineRule="exact"/>
        <w:ind w:firstLine="4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Na podstawie art. 5a ust. 1 ustawy z dnia 24 kwietnia 2003 r. o działalności pożytku </w:t>
      </w:r>
      <w:r w:rsidRPr="00FB63B6">
        <w:rPr>
          <w:rFonts w:ascii="Arial" w:hAnsi="Arial" w:cs="Arial"/>
          <w:color w:val="000000"/>
          <w:sz w:val="22"/>
          <w:szCs w:val="22"/>
        </w:rPr>
        <w:t>publicznego</w:t>
      </w:r>
      <w:r w:rsidRPr="00FB63B6">
        <w:rPr>
          <w:rFonts w:ascii="Arial" w:hAnsi="Arial" w:cs="Arial"/>
          <w:sz w:val="22"/>
          <w:szCs w:val="22"/>
        </w:rPr>
        <w:t xml:space="preserve"> i</w:t>
      </w:r>
      <w:r>
        <w:rPr>
          <w:rFonts w:ascii="Arial" w:hAnsi="Arial" w:cs="Arial"/>
          <w:sz w:val="22"/>
          <w:szCs w:val="22"/>
        </w:rPr>
        <w:t> </w:t>
      </w:r>
      <w:r w:rsidRPr="00FB63B6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 </w:t>
      </w:r>
      <w:r w:rsidRPr="00FB63B6">
        <w:rPr>
          <w:rFonts w:ascii="Arial" w:hAnsi="Arial" w:cs="Arial"/>
          <w:sz w:val="22"/>
          <w:szCs w:val="22"/>
        </w:rPr>
        <w:t>wolontariacie (Dz.U.</w:t>
      </w:r>
      <w:r>
        <w:rPr>
          <w:rFonts w:ascii="Arial" w:hAnsi="Arial" w:cs="Arial"/>
          <w:sz w:val="22"/>
          <w:szCs w:val="22"/>
        </w:rPr>
        <w:t xml:space="preserve"> z 2025 r., poz. 1338, z 2026 r., poz. 1040</w:t>
      </w:r>
      <w:r w:rsidRPr="00FB63B6">
        <w:rPr>
          <w:rFonts w:ascii="Arial" w:hAnsi="Arial" w:cs="Arial"/>
          <w:sz w:val="22"/>
          <w:szCs w:val="22"/>
        </w:rPr>
        <w:t>) po konsultacjach z organizacjami pozarządowymi oraz podmiotami wymienionymi w art.3 ust.3 w/w ustawy uchwala się</w:t>
      </w:r>
      <w:r>
        <w:rPr>
          <w:rFonts w:ascii="Arial" w:hAnsi="Arial" w:cs="Arial"/>
          <w:sz w:val="22"/>
          <w:szCs w:val="22"/>
        </w:rPr>
        <w:t>:</w:t>
      </w:r>
    </w:p>
    <w:p w14:paraId="1F3F381C" w14:textId="77777777" w:rsidR="00436CC4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</w:p>
    <w:p w14:paraId="57583AA6" w14:textId="77777777" w:rsidR="00436CC4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</w:p>
    <w:p w14:paraId="6ECEE026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bookmarkStart w:id="0" w:name="_Hlk183122106"/>
      <w:r w:rsidRPr="00FB63B6">
        <w:rPr>
          <w:rFonts w:ascii="Arial" w:hAnsi="Arial" w:cs="Arial"/>
          <w:b/>
          <w:sz w:val="22"/>
          <w:szCs w:val="22"/>
        </w:rPr>
        <w:t xml:space="preserve">PROGRAM WSPÓŁPRACY GMINY </w:t>
      </w:r>
      <w:r>
        <w:rPr>
          <w:rFonts w:ascii="Arial" w:hAnsi="Arial" w:cs="Arial"/>
          <w:b/>
          <w:sz w:val="22"/>
          <w:szCs w:val="22"/>
        </w:rPr>
        <w:t>SZCZANIEC</w:t>
      </w:r>
      <w:r w:rsidRPr="00FB63B6">
        <w:rPr>
          <w:rFonts w:ascii="Arial" w:hAnsi="Arial" w:cs="Arial"/>
          <w:b/>
          <w:sz w:val="22"/>
          <w:szCs w:val="22"/>
        </w:rPr>
        <w:t xml:space="preserve"> Z ORGANIZACJAMI POZARZĄDOWYMI</w:t>
      </w:r>
    </w:p>
    <w:p w14:paraId="1179F696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NA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B63B6">
        <w:rPr>
          <w:rFonts w:ascii="Arial" w:hAnsi="Arial" w:cs="Arial"/>
          <w:b/>
          <w:sz w:val="22"/>
          <w:szCs w:val="22"/>
        </w:rPr>
        <w:t>202</w:t>
      </w:r>
      <w:bookmarkEnd w:id="0"/>
      <w:r>
        <w:rPr>
          <w:rFonts w:ascii="Arial" w:hAnsi="Arial" w:cs="Arial"/>
          <w:b/>
          <w:sz w:val="22"/>
          <w:szCs w:val="22"/>
        </w:rPr>
        <w:t>7 ROK</w:t>
      </w:r>
    </w:p>
    <w:p w14:paraId="0EF597CF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</w:p>
    <w:p w14:paraId="7ECDA654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Rozdział 1</w:t>
      </w:r>
    </w:p>
    <w:p w14:paraId="3272E552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Postanowienia ogólne</w:t>
      </w:r>
    </w:p>
    <w:p w14:paraId="7CD4378D" w14:textId="77777777" w:rsidR="00436CC4" w:rsidRPr="00FB63B6" w:rsidRDefault="00436CC4" w:rsidP="00436CC4">
      <w:pPr>
        <w:spacing w:line="320" w:lineRule="exact"/>
        <w:jc w:val="both"/>
        <w:rPr>
          <w:rFonts w:ascii="Arial" w:hAnsi="Arial" w:cs="Arial"/>
          <w:b/>
          <w:sz w:val="22"/>
          <w:szCs w:val="22"/>
        </w:rPr>
      </w:pPr>
    </w:p>
    <w:p w14:paraId="74642856" w14:textId="77777777" w:rsidR="00436CC4" w:rsidRPr="00FB63B6" w:rsidRDefault="00436CC4" w:rsidP="00436CC4">
      <w:pPr>
        <w:spacing w:line="320" w:lineRule="exact"/>
        <w:ind w:left="340" w:hanging="34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 xml:space="preserve">§1. </w:t>
      </w:r>
      <w:r w:rsidRPr="00FB63B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Program współpracy Gminy </w:t>
      </w:r>
      <w:r>
        <w:rPr>
          <w:rFonts w:ascii="Arial" w:hAnsi="Arial" w:cs="Arial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 xml:space="preserve">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organizacjami pozarządowymi jest wyrazem polityki władz Gminy </w:t>
      </w:r>
      <w:r>
        <w:rPr>
          <w:rFonts w:ascii="Arial" w:hAnsi="Arial" w:cs="Arial"/>
          <w:sz w:val="22"/>
          <w:szCs w:val="22"/>
        </w:rPr>
        <w:t xml:space="preserve">Szczaniec </w:t>
      </w:r>
      <w:r w:rsidRPr="00FB63B6">
        <w:rPr>
          <w:rFonts w:ascii="Arial" w:hAnsi="Arial" w:cs="Arial"/>
          <w:sz w:val="22"/>
          <w:szCs w:val="22"/>
        </w:rPr>
        <w:t>wobec organizacji pozarządowych oraz innych podmiotów prowadzących działalność pożytku publicznego zmierzającej do zapewnienia im jak najlepszych możliwości do</w:t>
      </w:r>
      <w:r>
        <w:rPr>
          <w:rFonts w:ascii="Arial" w:hAnsi="Arial" w:cs="Arial"/>
          <w:sz w:val="22"/>
          <w:szCs w:val="22"/>
        </w:rPr>
        <w:t> </w:t>
      </w:r>
      <w:r w:rsidRPr="00FB63B6">
        <w:rPr>
          <w:rFonts w:ascii="Arial" w:hAnsi="Arial" w:cs="Arial"/>
          <w:sz w:val="22"/>
          <w:szCs w:val="22"/>
        </w:rPr>
        <w:t xml:space="preserve">działania na terenie Gminy </w:t>
      </w:r>
      <w:r>
        <w:rPr>
          <w:rFonts w:ascii="Arial" w:hAnsi="Arial" w:cs="Arial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>.</w:t>
      </w:r>
    </w:p>
    <w:p w14:paraId="416C5EDB" w14:textId="77777777" w:rsidR="00436CC4" w:rsidRPr="00FB63B6" w:rsidRDefault="00436CC4" w:rsidP="00436CC4">
      <w:pPr>
        <w:spacing w:line="320" w:lineRule="exact"/>
        <w:ind w:left="454" w:hanging="454"/>
        <w:jc w:val="both"/>
        <w:rPr>
          <w:rFonts w:ascii="Arial" w:hAnsi="Arial" w:cs="Arial"/>
          <w:i/>
          <w:iCs/>
          <w:snapToGrid w:val="0"/>
          <w:sz w:val="22"/>
          <w:szCs w:val="22"/>
        </w:rPr>
      </w:pPr>
      <w:r w:rsidRPr="00FB63B6">
        <w:rPr>
          <w:rFonts w:ascii="Arial" w:hAnsi="Arial" w:cs="Arial"/>
          <w:iCs/>
          <w:snapToGrid w:val="0"/>
          <w:sz w:val="22"/>
          <w:szCs w:val="22"/>
        </w:rPr>
        <w:t xml:space="preserve">2. </w:t>
      </w:r>
      <w:r w:rsidRPr="00FB63B6">
        <w:rPr>
          <w:rFonts w:ascii="Arial" w:hAnsi="Arial" w:cs="Arial"/>
          <w:snapToGrid w:val="0"/>
          <w:sz w:val="22"/>
          <w:szCs w:val="22"/>
        </w:rPr>
        <w:t>Ilekroć w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uchwale jest mowa o:</w:t>
      </w:r>
    </w:p>
    <w:p w14:paraId="757FDBE2" w14:textId="77777777" w:rsidR="00436CC4" w:rsidRPr="00FB63B6" w:rsidRDefault="00436CC4" w:rsidP="00436CC4">
      <w:pPr>
        <w:spacing w:line="320" w:lineRule="exact"/>
        <w:ind w:left="641" w:hanging="284"/>
        <w:jc w:val="both"/>
        <w:rPr>
          <w:rFonts w:ascii="Arial" w:hAnsi="Arial" w:cs="Arial"/>
          <w:iCs/>
          <w:snapToGrid w:val="0"/>
          <w:sz w:val="22"/>
          <w:szCs w:val="22"/>
        </w:rPr>
      </w:pPr>
      <w:r w:rsidRPr="00FB63B6">
        <w:rPr>
          <w:rFonts w:ascii="Arial" w:hAnsi="Arial" w:cs="Arial"/>
          <w:i/>
          <w:iCs/>
          <w:snapToGrid w:val="0"/>
          <w:sz w:val="22"/>
          <w:szCs w:val="22"/>
        </w:rPr>
        <w:t xml:space="preserve">1) gminie – </w:t>
      </w:r>
      <w:r w:rsidRPr="00FB63B6">
        <w:rPr>
          <w:rFonts w:ascii="Arial" w:hAnsi="Arial" w:cs="Arial"/>
          <w:iCs/>
          <w:snapToGrid w:val="0"/>
          <w:sz w:val="22"/>
          <w:szCs w:val="22"/>
        </w:rPr>
        <w:t xml:space="preserve">należy przez to rozumieć Gminę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iCs/>
          <w:snapToGrid w:val="0"/>
          <w:sz w:val="22"/>
          <w:szCs w:val="22"/>
        </w:rPr>
        <w:t>;</w:t>
      </w:r>
    </w:p>
    <w:p w14:paraId="4523759F" w14:textId="77777777" w:rsidR="00436CC4" w:rsidRPr="00FB63B6" w:rsidRDefault="00436CC4" w:rsidP="00436CC4">
      <w:pPr>
        <w:spacing w:line="320" w:lineRule="exact"/>
        <w:ind w:left="641" w:hanging="284"/>
        <w:jc w:val="both"/>
        <w:rPr>
          <w:rFonts w:ascii="Arial" w:hAnsi="Arial" w:cs="Arial"/>
          <w:snapToGrid w:val="0"/>
          <w:sz w:val="22"/>
          <w:szCs w:val="22"/>
        </w:rPr>
      </w:pPr>
      <w:r w:rsidRPr="00FB63B6">
        <w:rPr>
          <w:rFonts w:ascii="Arial" w:hAnsi="Arial" w:cs="Arial"/>
          <w:i/>
          <w:snapToGrid w:val="0"/>
          <w:sz w:val="22"/>
          <w:szCs w:val="22"/>
        </w:rPr>
        <w:t>2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) </w:t>
      </w:r>
      <w:r w:rsidRPr="00FB63B6">
        <w:rPr>
          <w:rFonts w:ascii="Arial" w:hAnsi="Arial" w:cs="Arial"/>
          <w:i/>
          <w:iCs/>
          <w:snapToGrid w:val="0"/>
          <w:sz w:val="22"/>
          <w:szCs w:val="22"/>
        </w:rPr>
        <w:t>wójcie –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 należy przez to rozumieć</w:t>
      </w:r>
      <w:r w:rsidRPr="00FB63B6">
        <w:rPr>
          <w:rFonts w:ascii="Arial" w:hAnsi="Arial" w:cs="Arial"/>
          <w:sz w:val="22"/>
          <w:szCs w:val="22"/>
        </w:rPr>
        <w:t xml:space="preserve"> Wójta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>;</w:t>
      </w:r>
    </w:p>
    <w:p w14:paraId="7C642CCD" w14:textId="77777777" w:rsidR="00436CC4" w:rsidRPr="00FB63B6" w:rsidRDefault="00436CC4" w:rsidP="00436CC4">
      <w:pPr>
        <w:spacing w:line="320" w:lineRule="exact"/>
        <w:ind w:left="641" w:hanging="284"/>
        <w:jc w:val="both"/>
        <w:rPr>
          <w:rFonts w:ascii="Arial" w:hAnsi="Arial" w:cs="Arial"/>
          <w:bCs/>
          <w:i/>
          <w:sz w:val="22"/>
          <w:szCs w:val="22"/>
        </w:rPr>
      </w:pPr>
      <w:r w:rsidRPr="00FB63B6">
        <w:rPr>
          <w:rFonts w:ascii="Arial" w:hAnsi="Arial" w:cs="Arial"/>
          <w:bCs/>
          <w:i/>
          <w:sz w:val="22"/>
          <w:szCs w:val="22"/>
        </w:rPr>
        <w:t xml:space="preserve">3) </w:t>
      </w:r>
      <w:r w:rsidRPr="00FB63B6">
        <w:rPr>
          <w:rFonts w:ascii="Arial" w:hAnsi="Arial" w:cs="Arial"/>
          <w:i/>
          <w:iCs/>
          <w:snapToGrid w:val="0"/>
          <w:sz w:val="22"/>
          <w:szCs w:val="22"/>
        </w:rPr>
        <w:t xml:space="preserve">ustawie </w:t>
      </w:r>
      <w:r w:rsidRPr="00FB63B6">
        <w:rPr>
          <w:rFonts w:ascii="Arial" w:hAnsi="Arial" w:cs="Arial"/>
          <w:snapToGrid w:val="0"/>
          <w:sz w:val="22"/>
          <w:szCs w:val="22"/>
        </w:rPr>
        <w:t>– należy przez to rozumieć ustawę z dnia 24 kwietnia 2003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r. o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działalności pożytku publicznego i o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wolontariacie (</w:t>
      </w:r>
      <w:r w:rsidRPr="00FB63B6">
        <w:rPr>
          <w:rFonts w:ascii="Arial" w:hAnsi="Arial" w:cs="Arial"/>
          <w:sz w:val="22"/>
          <w:szCs w:val="22"/>
        </w:rPr>
        <w:t>Dz.U.</w:t>
      </w:r>
      <w:r>
        <w:rPr>
          <w:rFonts w:ascii="Arial" w:hAnsi="Arial" w:cs="Arial"/>
          <w:sz w:val="22"/>
          <w:szCs w:val="22"/>
        </w:rPr>
        <w:t xml:space="preserve"> z 2025 r., poz. 1338, z 2026 r., poz. 1040</w:t>
      </w:r>
      <w:r w:rsidRPr="00FB63B6">
        <w:rPr>
          <w:rFonts w:ascii="Arial" w:hAnsi="Arial" w:cs="Arial"/>
          <w:snapToGrid w:val="0"/>
          <w:sz w:val="22"/>
          <w:szCs w:val="22"/>
        </w:rPr>
        <w:t>);</w:t>
      </w:r>
    </w:p>
    <w:p w14:paraId="2A179EB9" w14:textId="77777777" w:rsidR="00436CC4" w:rsidRPr="00FB63B6" w:rsidRDefault="00436CC4" w:rsidP="00436CC4">
      <w:pPr>
        <w:spacing w:line="320" w:lineRule="exact"/>
        <w:ind w:left="641" w:hanging="284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i/>
          <w:sz w:val="22"/>
          <w:szCs w:val="22"/>
        </w:rPr>
        <w:t>4</w:t>
      </w:r>
      <w:r w:rsidRPr="00FB63B6">
        <w:rPr>
          <w:rFonts w:ascii="Arial" w:hAnsi="Arial" w:cs="Arial"/>
          <w:sz w:val="22"/>
          <w:szCs w:val="22"/>
        </w:rPr>
        <w:t xml:space="preserve">) </w:t>
      </w:r>
      <w:r w:rsidRPr="00FB63B6">
        <w:rPr>
          <w:rFonts w:ascii="Arial" w:hAnsi="Arial" w:cs="Arial"/>
          <w:i/>
          <w:iCs/>
          <w:snapToGrid w:val="0"/>
          <w:sz w:val="22"/>
          <w:szCs w:val="22"/>
        </w:rPr>
        <w:t xml:space="preserve">organizacjach </w:t>
      </w:r>
      <w:r w:rsidRPr="00FB63B6">
        <w:rPr>
          <w:rFonts w:ascii="Arial" w:hAnsi="Arial" w:cs="Arial"/>
          <w:i/>
          <w:snapToGrid w:val="0"/>
          <w:sz w:val="22"/>
          <w:szCs w:val="22"/>
        </w:rPr>
        <w:t xml:space="preserve">– </w:t>
      </w:r>
      <w:r w:rsidRPr="00FB63B6">
        <w:rPr>
          <w:rFonts w:ascii="Arial" w:hAnsi="Arial" w:cs="Arial"/>
          <w:snapToGrid w:val="0"/>
          <w:sz w:val="22"/>
          <w:szCs w:val="22"/>
        </w:rPr>
        <w:t>rozumie się przez to organizacje pozarządowe oraz podmioty, o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których mowa w</w:t>
      </w:r>
      <w:r>
        <w:rPr>
          <w:rFonts w:ascii="Arial" w:hAnsi="Arial" w:cs="Arial"/>
          <w:snapToGrid w:val="0"/>
          <w:sz w:val="22"/>
          <w:szCs w:val="22"/>
        </w:rPr>
        <w:t> </w:t>
      </w:r>
      <w:r w:rsidRPr="00FB63B6">
        <w:rPr>
          <w:rFonts w:ascii="Arial" w:hAnsi="Arial" w:cs="Arial"/>
          <w:snapToGrid w:val="0"/>
          <w:sz w:val="22"/>
          <w:szCs w:val="22"/>
        </w:rPr>
        <w:t>art.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3 ust.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3 ustawy;</w:t>
      </w:r>
    </w:p>
    <w:p w14:paraId="6730E88F" w14:textId="77777777" w:rsidR="00436CC4" w:rsidRPr="00FB63B6" w:rsidRDefault="00436CC4" w:rsidP="00436CC4">
      <w:pPr>
        <w:spacing w:line="320" w:lineRule="exact"/>
        <w:ind w:left="641" w:hanging="284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i/>
          <w:sz w:val="22"/>
          <w:szCs w:val="22"/>
        </w:rPr>
        <w:t>5</w:t>
      </w:r>
      <w:r w:rsidRPr="00FB63B6">
        <w:rPr>
          <w:rFonts w:ascii="Arial" w:hAnsi="Arial" w:cs="Arial"/>
          <w:sz w:val="22"/>
          <w:szCs w:val="22"/>
        </w:rPr>
        <w:t xml:space="preserve">) </w:t>
      </w:r>
      <w:r w:rsidRPr="00FB63B6">
        <w:rPr>
          <w:rFonts w:ascii="Arial" w:hAnsi="Arial" w:cs="Arial"/>
          <w:i/>
          <w:iCs/>
          <w:snapToGrid w:val="0"/>
          <w:sz w:val="22"/>
          <w:szCs w:val="22"/>
        </w:rPr>
        <w:t xml:space="preserve">konkursie </w:t>
      </w:r>
      <w:r w:rsidRPr="00FB63B6">
        <w:rPr>
          <w:rFonts w:ascii="Arial" w:hAnsi="Arial" w:cs="Arial"/>
          <w:snapToGrid w:val="0"/>
          <w:sz w:val="22"/>
          <w:szCs w:val="22"/>
        </w:rPr>
        <w:t>– należy przez to rozumieć otwarty konkurs ofert, zgodnie z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art.13 ustawy, </w:t>
      </w:r>
    </w:p>
    <w:p w14:paraId="5A56AF7B" w14:textId="77777777" w:rsidR="00436CC4" w:rsidRPr="00FB63B6" w:rsidRDefault="00436CC4" w:rsidP="00436CC4">
      <w:pPr>
        <w:spacing w:line="320" w:lineRule="exact"/>
        <w:ind w:left="641" w:hanging="284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i/>
          <w:sz w:val="22"/>
          <w:szCs w:val="22"/>
        </w:rPr>
        <w:t>6</w:t>
      </w:r>
      <w:r w:rsidRPr="00FB63B6">
        <w:rPr>
          <w:rFonts w:ascii="Arial" w:hAnsi="Arial" w:cs="Arial"/>
          <w:sz w:val="22"/>
          <w:szCs w:val="22"/>
        </w:rPr>
        <w:t xml:space="preserve">) </w:t>
      </w:r>
      <w:r w:rsidRPr="00FB63B6">
        <w:rPr>
          <w:rFonts w:ascii="Arial" w:hAnsi="Arial" w:cs="Arial"/>
          <w:i/>
          <w:iCs/>
          <w:snapToGrid w:val="0"/>
          <w:sz w:val="22"/>
          <w:szCs w:val="22"/>
        </w:rPr>
        <w:t xml:space="preserve">komisji </w:t>
      </w:r>
      <w:r>
        <w:rPr>
          <w:rFonts w:ascii="Arial" w:hAnsi="Arial" w:cs="Arial"/>
          <w:sz w:val="22"/>
          <w:szCs w:val="22"/>
        </w:rPr>
        <w:t>–</w:t>
      </w:r>
      <w:r w:rsidRPr="00FB63B6">
        <w:rPr>
          <w:rFonts w:ascii="Arial" w:hAnsi="Arial" w:cs="Arial"/>
          <w:sz w:val="22"/>
          <w:szCs w:val="22"/>
        </w:rPr>
        <w:t xml:space="preserve"> należy przez to rozumieć komisję konkursową powołaną przez wójta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celu zaopiniowania ofert</w:t>
      </w:r>
    </w:p>
    <w:p w14:paraId="4A96F359" w14:textId="77777777" w:rsidR="00436CC4" w:rsidRPr="00FB63B6" w:rsidRDefault="00436CC4" w:rsidP="00436CC4">
      <w:pPr>
        <w:spacing w:line="320" w:lineRule="exact"/>
        <w:ind w:left="641" w:hanging="284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i/>
          <w:sz w:val="22"/>
          <w:szCs w:val="22"/>
        </w:rPr>
        <w:t xml:space="preserve">7) </w:t>
      </w:r>
      <w:r w:rsidRPr="00FB63B6">
        <w:rPr>
          <w:rFonts w:ascii="Arial" w:hAnsi="Arial" w:cs="Arial"/>
          <w:i/>
          <w:iCs/>
          <w:snapToGrid w:val="0"/>
          <w:sz w:val="22"/>
          <w:szCs w:val="22"/>
        </w:rPr>
        <w:t>Programie</w:t>
      </w:r>
      <w:r w:rsidRPr="00FB63B6">
        <w:rPr>
          <w:rFonts w:ascii="Arial" w:hAnsi="Arial" w:cs="Arial"/>
          <w:iCs/>
          <w:snapToGrid w:val="0"/>
          <w:sz w:val="22"/>
          <w:szCs w:val="22"/>
        </w:rPr>
        <w:t xml:space="preserve"> – należy przez to rozumieć Program współpracy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iCs/>
          <w:snapToGrid w:val="0"/>
          <w:sz w:val="22"/>
          <w:szCs w:val="22"/>
        </w:rPr>
        <w:t xml:space="preserve"> z</w:t>
      </w:r>
      <w:r>
        <w:rPr>
          <w:rFonts w:ascii="Arial" w:hAnsi="Arial" w:cs="Arial"/>
          <w:iCs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iCs/>
          <w:snapToGrid w:val="0"/>
          <w:sz w:val="22"/>
          <w:szCs w:val="22"/>
        </w:rPr>
        <w:t xml:space="preserve">organizacjami pozarządowymi </w:t>
      </w:r>
      <w:r w:rsidRPr="00FB63B6">
        <w:rPr>
          <w:rFonts w:ascii="Arial" w:hAnsi="Arial" w:cs="Arial"/>
          <w:sz w:val="22"/>
          <w:szCs w:val="22"/>
        </w:rPr>
        <w:t>oraz podmiotami wymienionymi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art.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3 ust.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3 w/w ustawy</w:t>
      </w:r>
    </w:p>
    <w:p w14:paraId="1C028C3A" w14:textId="77777777" w:rsidR="00436CC4" w:rsidRPr="00FB63B6" w:rsidRDefault="00436CC4" w:rsidP="00436CC4">
      <w:pPr>
        <w:spacing w:line="320" w:lineRule="exact"/>
        <w:ind w:left="641" w:hanging="284"/>
        <w:jc w:val="both"/>
        <w:rPr>
          <w:rFonts w:ascii="Arial" w:hAnsi="Arial" w:cs="Arial"/>
          <w:iCs/>
          <w:snapToGrid w:val="0"/>
          <w:sz w:val="22"/>
          <w:szCs w:val="22"/>
        </w:rPr>
      </w:pPr>
    </w:p>
    <w:p w14:paraId="28CA6051" w14:textId="77777777" w:rsidR="00436CC4" w:rsidRPr="00FB63B6" w:rsidRDefault="00436CC4" w:rsidP="00436CC4">
      <w:pPr>
        <w:spacing w:line="320" w:lineRule="exact"/>
        <w:ind w:left="360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Rozdział 2</w:t>
      </w:r>
    </w:p>
    <w:p w14:paraId="76DDD5B2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B63B6">
        <w:rPr>
          <w:rFonts w:ascii="Arial" w:hAnsi="Arial" w:cs="Arial"/>
          <w:b/>
          <w:bCs/>
          <w:sz w:val="22"/>
          <w:szCs w:val="22"/>
        </w:rPr>
        <w:t>Cele główne i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B63B6">
        <w:rPr>
          <w:rFonts w:ascii="Arial" w:hAnsi="Arial" w:cs="Arial"/>
          <w:b/>
          <w:bCs/>
          <w:sz w:val="22"/>
          <w:szCs w:val="22"/>
        </w:rPr>
        <w:t>szczegółowe współpracy</w:t>
      </w:r>
    </w:p>
    <w:p w14:paraId="375BF870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56B462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340" w:hanging="34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§2.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Celem głównym Programu jest wypracowanie modelu współpracy pomiędzy samorządem, a organizacjami gwarantującego pełne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skuteczne zaspokojenie potrzeb mieszkańców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>.</w:t>
      </w:r>
    </w:p>
    <w:p w14:paraId="3F52E952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54" w:hanging="454"/>
        <w:jc w:val="both"/>
        <w:rPr>
          <w:rFonts w:ascii="Arial" w:hAnsi="Arial" w:cs="Arial"/>
          <w:color w:val="222222"/>
          <w:spacing w:val="-9"/>
          <w:sz w:val="22"/>
          <w:szCs w:val="22"/>
        </w:rPr>
      </w:pPr>
      <w:r w:rsidRPr="00FB63B6">
        <w:rPr>
          <w:rFonts w:ascii="Arial" w:hAnsi="Arial" w:cs="Arial"/>
          <w:color w:val="222222"/>
          <w:spacing w:val="-9"/>
          <w:sz w:val="22"/>
          <w:szCs w:val="22"/>
        </w:rPr>
        <w:t xml:space="preserve">2. </w:t>
      </w:r>
      <w:r w:rsidRPr="00FB63B6">
        <w:rPr>
          <w:rFonts w:ascii="Arial" w:hAnsi="Arial" w:cs="Arial"/>
          <w:sz w:val="22"/>
          <w:szCs w:val="22"/>
        </w:rPr>
        <w:t>Cele szczegółowe Programu to:</w:t>
      </w:r>
    </w:p>
    <w:p w14:paraId="6ACDC0D5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06" w:hanging="226"/>
        <w:jc w:val="both"/>
        <w:rPr>
          <w:rFonts w:ascii="Arial" w:hAnsi="Arial" w:cs="Arial"/>
          <w:color w:val="222222"/>
          <w:spacing w:val="-12"/>
          <w:sz w:val="22"/>
          <w:szCs w:val="22"/>
        </w:rPr>
      </w:pPr>
      <w:r w:rsidRPr="00FB63B6">
        <w:rPr>
          <w:rFonts w:ascii="Arial" w:hAnsi="Arial" w:cs="Arial"/>
          <w:color w:val="222222"/>
          <w:spacing w:val="-12"/>
          <w:sz w:val="22"/>
          <w:szCs w:val="22"/>
        </w:rPr>
        <w:t xml:space="preserve">1) </w:t>
      </w:r>
      <w:r w:rsidRPr="00FB63B6">
        <w:rPr>
          <w:rFonts w:ascii="Arial" w:hAnsi="Arial" w:cs="Arial"/>
          <w:sz w:val="22"/>
          <w:szCs w:val="22"/>
        </w:rPr>
        <w:t xml:space="preserve">budowanie społeczeństwa obywatelskiego, poprzez umacnianie w świadomości mieszkańców gminy </w:t>
      </w:r>
      <w:r w:rsidRPr="00FB63B6">
        <w:rPr>
          <w:rFonts w:ascii="Arial" w:hAnsi="Arial" w:cs="Arial"/>
          <w:sz w:val="22"/>
          <w:szCs w:val="22"/>
        </w:rPr>
        <w:lastRenderedPageBreak/>
        <w:t xml:space="preserve">poczucia odpowiedzialności za wspólnotę lokalną, swoje otoczenie oraz tradycję, </w:t>
      </w:r>
    </w:p>
    <w:p w14:paraId="726BA79B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06" w:hanging="226"/>
        <w:jc w:val="both"/>
        <w:rPr>
          <w:rFonts w:ascii="Arial" w:hAnsi="Arial" w:cs="Arial"/>
          <w:color w:val="222222"/>
          <w:spacing w:val="-11"/>
          <w:sz w:val="22"/>
          <w:szCs w:val="22"/>
        </w:rPr>
      </w:pPr>
      <w:r w:rsidRPr="00FB63B6">
        <w:rPr>
          <w:rFonts w:ascii="Arial" w:hAnsi="Arial" w:cs="Arial"/>
          <w:color w:val="222222"/>
          <w:spacing w:val="-11"/>
          <w:sz w:val="22"/>
          <w:szCs w:val="22"/>
        </w:rPr>
        <w:t xml:space="preserve">2) </w:t>
      </w:r>
      <w:r w:rsidRPr="00FB63B6">
        <w:rPr>
          <w:rFonts w:ascii="Arial" w:hAnsi="Arial" w:cs="Arial"/>
          <w:color w:val="222222"/>
          <w:sz w:val="22"/>
          <w:szCs w:val="22"/>
        </w:rPr>
        <w:t>podniesienie jakości życia i</w:t>
      </w:r>
      <w:r>
        <w:rPr>
          <w:rFonts w:ascii="Arial" w:hAnsi="Arial" w:cs="Arial"/>
          <w:color w:val="22222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z w:val="22"/>
          <w:szCs w:val="22"/>
        </w:rPr>
        <w:t xml:space="preserve">pełniejsze zaspokojenie potrzeb mieszkańców Gminy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poprzez zwiększenie aktywności organizacji,</w:t>
      </w:r>
    </w:p>
    <w:p w14:paraId="2709EBCF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06" w:hanging="226"/>
        <w:jc w:val="both"/>
        <w:rPr>
          <w:rFonts w:ascii="Arial" w:hAnsi="Arial" w:cs="Arial"/>
          <w:color w:val="222222"/>
          <w:spacing w:val="-4"/>
          <w:sz w:val="22"/>
          <w:szCs w:val="22"/>
        </w:rPr>
      </w:pPr>
      <w:r w:rsidRPr="00FB63B6">
        <w:rPr>
          <w:rFonts w:ascii="Arial" w:hAnsi="Arial" w:cs="Arial"/>
          <w:color w:val="222222"/>
          <w:spacing w:val="-4"/>
          <w:sz w:val="22"/>
          <w:szCs w:val="22"/>
        </w:rPr>
        <w:t xml:space="preserve">3)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 xml:space="preserve">stworzenie warunków do powstania inicjatyw i struktur funkcjonujących na rzecz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społeczności lokalnej,</w:t>
      </w:r>
    </w:p>
    <w:p w14:paraId="42A81979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06" w:hanging="226"/>
        <w:jc w:val="both"/>
        <w:rPr>
          <w:rFonts w:ascii="Arial" w:hAnsi="Arial" w:cs="Arial"/>
          <w:color w:val="222222"/>
          <w:spacing w:val="-11"/>
          <w:sz w:val="22"/>
          <w:szCs w:val="22"/>
        </w:rPr>
      </w:pPr>
      <w:r w:rsidRPr="00FB63B6">
        <w:rPr>
          <w:rFonts w:ascii="Arial" w:hAnsi="Arial" w:cs="Arial"/>
          <w:color w:val="222222"/>
          <w:spacing w:val="-11"/>
          <w:sz w:val="22"/>
          <w:szCs w:val="22"/>
        </w:rPr>
        <w:t xml:space="preserve">4)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wykorzystanie potencjału i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możliwości organizacji pozarządowych,</w:t>
      </w:r>
    </w:p>
    <w:p w14:paraId="45E6166A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06" w:hanging="226"/>
        <w:jc w:val="both"/>
        <w:rPr>
          <w:rFonts w:ascii="Arial" w:hAnsi="Arial" w:cs="Arial"/>
          <w:color w:val="222222"/>
          <w:spacing w:val="-12"/>
          <w:sz w:val="22"/>
          <w:szCs w:val="22"/>
        </w:rPr>
      </w:pPr>
      <w:r w:rsidRPr="00FB63B6">
        <w:rPr>
          <w:rFonts w:ascii="Arial" w:hAnsi="Arial" w:cs="Arial"/>
          <w:color w:val="222222"/>
          <w:spacing w:val="-12"/>
          <w:sz w:val="22"/>
          <w:szCs w:val="22"/>
        </w:rPr>
        <w:t xml:space="preserve">5) </w:t>
      </w:r>
      <w:r w:rsidRPr="00FB63B6">
        <w:rPr>
          <w:rFonts w:ascii="Arial" w:hAnsi="Arial" w:cs="Arial"/>
          <w:color w:val="222222"/>
          <w:spacing w:val="5"/>
          <w:sz w:val="22"/>
          <w:szCs w:val="22"/>
        </w:rPr>
        <w:t>otwarcie na innowacyjność i</w:t>
      </w:r>
      <w:r>
        <w:rPr>
          <w:rFonts w:ascii="Arial" w:hAnsi="Arial" w:cs="Arial"/>
          <w:color w:val="222222"/>
          <w:spacing w:val="5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5"/>
          <w:sz w:val="22"/>
          <w:szCs w:val="22"/>
        </w:rPr>
        <w:t>konkurencyjność w</w:t>
      </w:r>
      <w:r>
        <w:rPr>
          <w:rFonts w:ascii="Arial" w:hAnsi="Arial" w:cs="Arial"/>
          <w:color w:val="222222"/>
          <w:spacing w:val="5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5"/>
          <w:sz w:val="22"/>
          <w:szCs w:val="22"/>
        </w:rPr>
        <w:t>wykonywaniu zadań publicznych,</w:t>
      </w:r>
    </w:p>
    <w:p w14:paraId="26F6CA15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06" w:hanging="226"/>
        <w:jc w:val="both"/>
        <w:rPr>
          <w:rFonts w:ascii="Arial" w:hAnsi="Arial" w:cs="Arial"/>
          <w:color w:val="222222"/>
          <w:spacing w:val="-12"/>
          <w:sz w:val="22"/>
          <w:szCs w:val="22"/>
        </w:rPr>
      </w:pPr>
      <w:r w:rsidRPr="00FB63B6">
        <w:rPr>
          <w:rFonts w:ascii="Arial" w:hAnsi="Arial" w:cs="Arial"/>
          <w:color w:val="222222"/>
          <w:spacing w:val="-12"/>
          <w:sz w:val="22"/>
          <w:szCs w:val="22"/>
        </w:rPr>
        <w:t xml:space="preserve">6)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integracja organizacji realizujących zadania publiczne,</w:t>
      </w:r>
    </w:p>
    <w:p w14:paraId="64B35ED8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06" w:hanging="226"/>
        <w:jc w:val="both"/>
        <w:rPr>
          <w:rFonts w:ascii="Arial" w:hAnsi="Arial" w:cs="Arial"/>
          <w:color w:val="222222"/>
          <w:spacing w:val="-11"/>
          <w:sz w:val="22"/>
          <w:szCs w:val="22"/>
        </w:rPr>
      </w:pPr>
      <w:r w:rsidRPr="00FB63B6">
        <w:rPr>
          <w:rFonts w:ascii="Arial" w:hAnsi="Arial" w:cs="Arial"/>
          <w:color w:val="222222"/>
          <w:spacing w:val="-11"/>
          <w:sz w:val="22"/>
          <w:szCs w:val="22"/>
        </w:rPr>
        <w:t xml:space="preserve">7)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promowanie i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wzmacnianie postaw obywatelskich,</w:t>
      </w:r>
    </w:p>
    <w:p w14:paraId="504A6ECB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06" w:hanging="226"/>
        <w:jc w:val="both"/>
        <w:rPr>
          <w:rFonts w:ascii="Arial" w:hAnsi="Arial" w:cs="Arial"/>
          <w:color w:val="222222"/>
          <w:spacing w:val="-11"/>
          <w:sz w:val="22"/>
          <w:szCs w:val="22"/>
        </w:rPr>
      </w:pPr>
      <w:r w:rsidRPr="00FB63B6">
        <w:rPr>
          <w:rFonts w:ascii="Arial" w:hAnsi="Arial" w:cs="Arial"/>
          <w:color w:val="222222"/>
          <w:spacing w:val="-11"/>
          <w:sz w:val="22"/>
          <w:szCs w:val="22"/>
        </w:rPr>
        <w:t xml:space="preserve">8)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racjonalne wykorzystanie publicznych środków finansowych,</w:t>
      </w:r>
    </w:p>
    <w:p w14:paraId="528931EB" w14:textId="77777777" w:rsidR="00436CC4" w:rsidRPr="00FB63B6" w:rsidRDefault="00436CC4" w:rsidP="00436CC4">
      <w:pPr>
        <w:widowControl w:val="0"/>
        <w:autoSpaceDE w:val="0"/>
        <w:autoSpaceDN w:val="0"/>
        <w:adjustRightInd w:val="0"/>
        <w:spacing w:line="320" w:lineRule="exact"/>
        <w:ind w:left="406" w:hanging="226"/>
        <w:jc w:val="both"/>
        <w:rPr>
          <w:rFonts w:ascii="Arial" w:hAnsi="Arial" w:cs="Arial"/>
          <w:spacing w:val="-4"/>
          <w:sz w:val="22"/>
          <w:szCs w:val="22"/>
        </w:rPr>
      </w:pPr>
      <w:r w:rsidRPr="00FB63B6">
        <w:rPr>
          <w:rFonts w:ascii="Arial" w:hAnsi="Arial" w:cs="Arial"/>
          <w:color w:val="222222"/>
          <w:spacing w:val="-11"/>
          <w:sz w:val="22"/>
          <w:szCs w:val="22"/>
        </w:rPr>
        <w:t xml:space="preserve">9) </w:t>
      </w:r>
      <w:r w:rsidRPr="00FB63B6">
        <w:rPr>
          <w:rFonts w:ascii="Arial" w:hAnsi="Arial" w:cs="Arial"/>
          <w:sz w:val="22"/>
          <w:szCs w:val="22"/>
        </w:rPr>
        <w:t>udzielanie pomocy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pozyskiwaniu środków pochodzących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Unii Europejskiej lub </w:t>
      </w:r>
      <w:r w:rsidRPr="00FB63B6">
        <w:rPr>
          <w:rFonts w:ascii="Arial" w:hAnsi="Arial" w:cs="Arial"/>
          <w:spacing w:val="-4"/>
          <w:sz w:val="22"/>
          <w:szCs w:val="22"/>
        </w:rPr>
        <w:t>innych źródeł zewnętrznych, na realizację zadań własnych Gminy.</w:t>
      </w:r>
    </w:p>
    <w:p w14:paraId="744CEBD8" w14:textId="77777777" w:rsidR="00436CC4" w:rsidRDefault="00436CC4" w:rsidP="00436CC4">
      <w:pPr>
        <w:spacing w:line="320" w:lineRule="exact"/>
        <w:ind w:left="3542" w:firstLine="706"/>
        <w:jc w:val="both"/>
        <w:rPr>
          <w:rFonts w:ascii="Arial" w:hAnsi="Arial" w:cs="Arial"/>
          <w:b/>
          <w:sz w:val="22"/>
          <w:szCs w:val="22"/>
        </w:rPr>
      </w:pPr>
    </w:p>
    <w:p w14:paraId="4600B7C0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Rozdział 3</w:t>
      </w:r>
    </w:p>
    <w:p w14:paraId="24962B60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Zasady współpracy</w:t>
      </w:r>
    </w:p>
    <w:p w14:paraId="300AC78F" w14:textId="77777777" w:rsidR="00436CC4" w:rsidRPr="00FB63B6" w:rsidRDefault="00436CC4" w:rsidP="00436CC4">
      <w:pPr>
        <w:spacing w:line="320" w:lineRule="exact"/>
        <w:ind w:left="3542"/>
        <w:jc w:val="both"/>
        <w:rPr>
          <w:rFonts w:ascii="Arial" w:hAnsi="Arial" w:cs="Arial"/>
          <w:b/>
          <w:sz w:val="22"/>
          <w:szCs w:val="22"/>
        </w:rPr>
      </w:pPr>
    </w:p>
    <w:p w14:paraId="28968FF1" w14:textId="77777777" w:rsidR="00436CC4" w:rsidRPr="00FB63B6" w:rsidRDefault="00436CC4" w:rsidP="00436CC4">
      <w:pPr>
        <w:spacing w:line="320" w:lineRule="exact"/>
        <w:ind w:left="113" w:hanging="113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§3.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Współpraca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 xml:space="preserve">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organizacjami odbywa się na zasadach:</w:t>
      </w:r>
    </w:p>
    <w:p w14:paraId="331CE5F8" w14:textId="77777777" w:rsidR="00436CC4" w:rsidRPr="00FB63B6" w:rsidRDefault="00436CC4" w:rsidP="00436CC4">
      <w:pPr>
        <w:spacing w:line="320" w:lineRule="exact"/>
        <w:ind w:left="794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1) pomocniczości, która oznacza, że Wójt Gminy zleca realizację zadań publicznych, a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podmioty Programu zapewniają ich wykonanie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sposób profesjonalny, terminowy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spełniający oczekiwania odbiorców;</w:t>
      </w:r>
    </w:p>
    <w:p w14:paraId="76AF37A1" w14:textId="77777777" w:rsidR="00436CC4" w:rsidRPr="00FB63B6" w:rsidRDefault="00436CC4" w:rsidP="00436CC4">
      <w:pPr>
        <w:spacing w:line="320" w:lineRule="exact"/>
        <w:ind w:left="794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2) suwerenności stron, która oznacza, że partnerzy mają prawo,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ramach zawartych umów, do</w:t>
      </w:r>
      <w:r>
        <w:rPr>
          <w:rFonts w:ascii="Arial" w:hAnsi="Arial" w:cs="Arial"/>
          <w:sz w:val="22"/>
          <w:szCs w:val="22"/>
        </w:rPr>
        <w:t> </w:t>
      </w:r>
      <w:r w:rsidRPr="00FB63B6">
        <w:rPr>
          <w:rFonts w:ascii="Arial" w:hAnsi="Arial" w:cs="Arial"/>
          <w:sz w:val="22"/>
          <w:szCs w:val="22"/>
        </w:rPr>
        <w:t>samodzielnego wyboru sposobu, metod, czasu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miejsca realizacji zadań oraz osób je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realizujących, a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także przyjmują na siebie odpowiedzialność za osiągnięcie zaplanowanych efektów;</w:t>
      </w:r>
    </w:p>
    <w:p w14:paraId="3AF601D7" w14:textId="77777777" w:rsidR="00436CC4" w:rsidRPr="00FB63B6" w:rsidRDefault="00436CC4" w:rsidP="00436CC4">
      <w:pPr>
        <w:spacing w:line="320" w:lineRule="exact"/>
        <w:ind w:left="794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3) partnerstwa, która oznacza, że partnerzy dążą do kompromisu, uwzględniają zgłaszane uwagi, wyjaśniają rozbieżności, wysłuchują siebie nawzajem, wymieniają poglądy, konsultują pomysły, wymieniają informacje, aktywnie uczestniczą we współpracy;</w:t>
      </w:r>
    </w:p>
    <w:p w14:paraId="0AB173BE" w14:textId="77777777" w:rsidR="00436CC4" w:rsidRPr="00FB63B6" w:rsidRDefault="00436CC4" w:rsidP="00436CC4">
      <w:pPr>
        <w:spacing w:line="320" w:lineRule="exact"/>
        <w:ind w:left="794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4) efektywności, która oznacza, że partnerzy uznają za podstawowe kryterium zlecania zadań publicznych osiąganie maksymalnych efektów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ponoszonych nakładów; </w:t>
      </w:r>
    </w:p>
    <w:p w14:paraId="54B2034F" w14:textId="77777777" w:rsidR="00436CC4" w:rsidRPr="00FB63B6" w:rsidRDefault="00436CC4" w:rsidP="00436CC4">
      <w:pPr>
        <w:spacing w:line="320" w:lineRule="exact"/>
        <w:ind w:left="794" w:hanging="226"/>
        <w:jc w:val="both"/>
        <w:rPr>
          <w:rFonts w:ascii="Arial" w:hAnsi="Arial" w:cs="Arial"/>
          <w:bCs/>
          <w:snapToGrid w:val="0"/>
          <w:sz w:val="22"/>
          <w:szCs w:val="22"/>
        </w:rPr>
      </w:pPr>
      <w:r w:rsidRPr="00FB63B6">
        <w:rPr>
          <w:rFonts w:ascii="Arial" w:hAnsi="Arial" w:cs="Arial"/>
          <w:bCs/>
          <w:snapToGrid w:val="0"/>
          <w:sz w:val="22"/>
          <w:szCs w:val="22"/>
        </w:rPr>
        <w:t xml:space="preserve">5) </w:t>
      </w:r>
      <w:r w:rsidRPr="00FB63B6">
        <w:rPr>
          <w:rFonts w:ascii="Arial" w:hAnsi="Arial" w:cs="Arial"/>
          <w:sz w:val="22"/>
          <w:szCs w:val="22"/>
        </w:rPr>
        <w:t>uczciwej konkurencji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jawności, co oznacza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szczególności, że partnerzy są rzetelni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uczciwi, działania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procedury są przejrzyste, decyzje są obiektywne, wszyscy potencjalni realizatorzy zadań publicznych mają jednakowy dostęp do informacji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jednakowe możliwości ubiegania się o</w:t>
      </w:r>
      <w:r>
        <w:rPr>
          <w:rFonts w:ascii="Arial" w:hAnsi="Arial" w:cs="Arial"/>
          <w:sz w:val="22"/>
          <w:szCs w:val="22"/>
        </w:rPr>
        <w:t> </w:t>
      </w:r>
      <w:r w:rsidRPr="00FB63B6">
        <w:rPr>
          <w:rFonts w:ascii="Arial" w:hAnsi="Arial" w:cs="Arial"/>
          <w:sz w:val="22"/>
          <w:szCs w:val="22"/>
        </w:rPr>
        <w:t>dotacje.</w:t>
      </w:r>
    </w:p>
    <w:p w14:paraId="4C35CBE2" w14:textId="77777777" w:rsidR="00436CC4" w:rsidRDefault="00436CC4" w:rsidP="00436CC4">
      <w:pPr>
        <w:spacing w:line="320" w:lineRule="exact"/>
        <w:ind w:left="567"/>
        <w:jc w:val="center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46DB834E" w14:textId="77777777" w:rsidR="00436CC4" w:rsidRPr="00FB63B6" w:rsidRDefault="00436CC4" w:rsidP="00436CC4">
      <w:pPr>
        <w:spacing w:line="320" w:lineRule="exact"/>
        <w:ind w:left="567"/>
        <w:jc w:val="center"/>
        <w:rPr>
          <w:rFonts w:ascii="Arial" w:hAnsi="Arial" w:cs="Arial"/>
          <w:b/>
          <w:bCs/>
          <w:snapToGrid w:val="0"/>
          <w:sz w:val="22"/>
          <w:szCs w:val="22"/>
        </w:rPr>
      </w:pPr>
      <w:r w:rsidRPr="00FB63B6">
        <w:rPr>
          <w:rFonts w:ascii="Arial" w:hAnsi="Arial" w:cs="Arial"/>
          <w:b/>
          <w:bCs/>
          <w:snapToGrid w:val="0"/>
          <w:sz w:val="22"/>
          <w:szCs w:val="22"/>
        </w:rPr>
        <w:t>Rozdział 4</w:t>
      </w:r>
    </w:p>
    <w:p w14:paraId="6E4917E2" w14:textId="77777777" w:rsidR="00436CC4" w:rsidRPr="00FB63B6" w:rsidRDefault="00436CC4" w:rsidP="00436CC4">
      <w:pPr>
        <w:spacing w:line="320" w:lineRule="exact"/>
        <w:ind w:left="567"/>
        <w:jc w:val="center"/>
        <w:rPr>
          <w:rFonts w:ascii="Arial" w:hAnsi="Arial" w:cs="Arial"/>
          <w:b/>
          <w:bCs/>
          <w:snapToGrid w:val="0"/>
          <w:sz w:val="22"/>
          <w:szCs w:val="22"/>
        </w:rPr>
      </w:pPr>
      <w:r w:rsidRPr="00FB63B6">
        <w:rPr>
          <w:rFonts w:ascii="Arial" w:hAnsi="Arial" w:cs="Arial"/>
          <w:b/>
          <w:bCs/>
          <w:snapToGrid w:val="0"/>
          <w:sz w:val="22"/>
          <w:szCs w:val="22"/>
        </w:rPr>
        <w:t>Zakres przedmiotowy i</w:t>
      </w:r>
      <w:r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b/>
          <w:bCs/>
          <w:snapToGrid w:val="0"/>
          <w:sz w:val="22"/>
          <w:szCs w:val="22"/>
        </w:rPr>
        <w:t>finansowy</w:t>
      </w:r>
    </w:p>
    <w:p w14:paraId="05261D0F" w14:textId="77777777" w:rsidR="00436CC4" w:rsidRPr="00FB63B6" w:rsidRDefault="00436CC4" w:rsidP="00436CC4">
      <w:pPr>
        <w:spacing w:line="320" w:lineRule="exact"/>
        <w:ind w:left="567"/>
        <w:jc w:val="center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223587EA" w14:textId="77777777" w:rsidR="00436CC4" w:rsidRPr="00FB63B6" w:rsidRDefault="00436CC4" w:rsidP="00436CC4">
      <w:pPr>
        <w:spacing w:line="320" w:lineRule="exact"/>
        <w:ind w:left="113" w:hanging="113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§4.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Obszar współpracy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 xml:space="preserve">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organizacji obejmuje sferę zadań publicznych, o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których mowa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art.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4 ust.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1 ustawy.</w:t>
      </w:r>
    </w:p>
    <w:p w14:paraId="7AABF013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Zadania priorytetowe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 xml:space="preserve">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roku 202</w:t>
      </w:r>
      <w:r>
        <w:rPr>
          <w:rFonts w:ascii="Arial" w:hAnsi="Arial" w:cs="Arial"/>
          <w:sz w:val="22"/>
          <w:szCs w:val="22"/>
        </w:rPr>
        <w:t>7</w:t>
      </w:r>
      <w:r w:rsidRPr="00FB63B6">
        <w:rPr>
          <w:rFonts w:ascii="Arial" w:hAnsi="Arial" w:cs="Arial"/>
          <w:sz w:val="22"/>
          <w:szCs w:val="22"/>
        </w:rPr>
        <w:t xml:space="preserve"> obejmują zadania w zakresie:</w:t>
      </w:r>
    </w:p>
    <w:p w14:paraId="31260177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wspierania kultury fizycznej i sportu,</w:t>
      </w:r>
    </w:p>
    <w:p w14:paraId="1A12EFC0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działalności na rzecz osób w wielu emerytalnym,</w:t>
      </w:r>
    </w:p>
    <w:p w14:paraId="63845118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działalności wspomagającej rozwój wspólnot i społeczności lokalnych,</w:t>
      </w:r>
    </w:p>
    <w:p w14:paraId="6627F655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ekologii i ochrony zwierząt oraz ochrony dziedzictwa przyrodniczego,</w:t>
      </w:r>
    </w:p>
    <w:p w14:paraId="26221B4F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działalności na rzecz osób niepełnosprawnych,</w:t>
      </w:r>
    </w:p>
    <w:p w14:paraId="057E65EB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lastRenderedPageBreak/>
        <w:t>działalności na rzecz dzieci i młodzieży, w tym wypoczynku dzieci i młodzieży,</w:t>
      </w:r>
    </w:p>
    <w:p w14:paraId="5D188F08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kultury, sztuki i ochrony dóbr kultury i dziedzictwa kulturowego,</w:t>
      </w:r>
    </w:p>
    <w:p w14:paraId="12341B9F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przeciwdziałania uzależnieniom i patologiom społecznym,</w:t>
      </w:r>
    </w:p>
    <w:p w14:paraId="741463F2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 turystyki i krajoznawstwa,</w:t>
      </w:r>
    </w:p>
    <w:p w14:paraId="4D4B3C2A" w14:textId="77777777" w:rsidR="00436CC4" w:rsidRPr="00FB63B6" w:rsidRDefault="00436CC4" w:rsidP="00436CC4">
      <w:pPr>
        <w:numPr>
          <w:ilvl w:val="0"/>
          <w:numId w:val="2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działalności na rzecz organizacji pozarządowych oraz podmiotów wymienionych w art. 3 ust. 3, w</w:t>
      </w:r>
      <w:r>
        <w:rPr>
          <w:rFonts w:ascii="Arial" w:hAnsi="Arial" w:cs="Arial"/>
          <w:sz w:val="22"/>
          <w:szCs w:val="22"/>
        </w:rPr>
        <w:t> </w:t>
      </w:r>
      <w:r w:rsidRPr="00FB63B6">
        <w:rPr>
          <w:rFonts w:ascii="Arial" w:hAnsi="Arial" w:cs="Arial"/>
          <w:sz w:val="22"/>
          <w:szCs w:val="22"/>
        </w:rPr>
        <w:t>zakresie określonym w pkt. 1-32a,</w:t>
      </w:r>
    </w:p>
    <w:p w14:paraId="5A4FFDD5" w14:textId="77777777" w:rsidR="00436CC4" w:rsidRPr="0066745E" w:rsidRDefault="00436CC4" w:rsidP="00436CC4">
      <w:pPr>
        <w:spacing w:line="32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3</w:t>
      </w:r>
      <w:r w:rsidRPr="00FB63B6">
        <w:rPr>
          <w:rFonts w:ascii="Arial" w:hAnsi="Arial" w:cs="Arial"/>
          <w:b/>
          <w:sz w:val="22"/>
          <w:szCs w:val="22"/>
        </w:rPr>
        <w:t xml:space="preserve">. </w:t>
      </w:r>
      <w:r w:rsidRPr="00FB63B6">
        <w:rPr>
          <w:rFonts w:ascii="Arial" w:hAnsi="Arial" w:cs="Arial"/>
          <w:sz w:val="22"/>
          <w:szCs w:val="22"/>
        </w:rPr>
        <w:t>Na realizację Programu w budżecie Gminy na rok 202</w:t>
      </w:r>
      <w:r>
        <w:rPr>
          <w:rFonts w:ascii="Arial" w:hAnsi="Arial" w:cs="Arial"/>
          <w:sz w:val="22"/>
          <w:szCs w:val="22"/>
        </w:rPr>
        <w:t>7</w:t>
      </w:r>
      <w:r w:rsidRPr="00FB63B6">
        <w:rPr>
          <w:rFonts w:ascii="Arial" w:hAnsi="Arial" w:cs="Arial"/>
          <w:sz w:val="22"/>
          <w:szCs w:val="22"/>
        </w:rPr>
        <w:t xml:space="preserve"> przeznacza się kwotę </w:t>
      </w:r>
      <w:r>
        <w:rPr>
          <w:rFonts w:ascii="Arial" w:hAnsi="Arial" w:cs="Arial"/>
          <w:b/>
          <w:bCs/>
          <w:sz w:val="22"/>
          <w:szCs w:val="22"/>
        </w:rPr>
        <w:t xml:space="preserve">151.200 </w:t>
      </w:r>
      <w:r w:rsidRPr="0066745E">
        <w:rPr>
          <w:rFonts w:ascii="Arial" w:hAnsi="Arial" w:cs="Arial"/>
          <w:b/>
          <w:bCs/>
          <w:sz w:val="22"/>
          <w:szCs w:val="22"/>
        </w:rPr>
        <w:t>zł.</w:t>
      </w:r>
    </w:p>
    <w:p w14:paraId="49C9C7C5" w14:textId="77777777" w:rsidR="00436CC4" w:rsidRPr="00FB63B6" w:rsidRDefault="00436CC4" w:rsidP="00436CC4">
      <w:pPr>
        <w:spacing w:line="320" w:lineRule="exact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4. Okres</w:t>
      </w:r>
      <w:r w:rsidRPr="00FB63B6">
        <w:rPr>
          <w:rFonts w:ascii="Arial" w:hAnsi="Arial" w:cs="Arial"/>
          <w:b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realizacji</w:t>
      </w:r>
      <w:r w:rsidRPr="00FB63B6">
        <w:rPr>
          <w:rFonts w:ascii="Arial" w:hAnsi="Arial" w:cs="Arial"/>
          <w:b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Programu obejmuje 202</w:t>
      </w:r>
      <w:r>
        <w:rPr>
          <w:rFonts w:ascii="Arial" w:hAnsi="Arial" w:cs="Arial"/>
          <w:sz w:val="22"/>
          <w:szCs w:val="22"/>
        </w:rPr>
        <w:t>7</w:t>
      </w:r>
      <w:r w:rsidRPr="00FB63B6">
        <w:rPr>
          <w:rFonts w:ascii="Arial" w:hAnsi="Arial" w:cs="Arial"/>
          <w:sz w:val="22"/>
          <w:szCs w:val="22"/>
        </w:rPr>
        <w:t xml:space="preserve"> r.</w:t>
      </w:r>
    </w:p>
    <w:p w14:paraId="5D019FEA" w14:textId="77777777" w:rsidR="00436CC4" w:rsidRPr="00FB63B6" w:rsidRDefault="00436CC4" w:rsidP="00436CC4">
      <w:pPr>
        <w:spacing w:line="320" w:lineRule="exact"/>
        <w:rPr>
          <w:rFonts w:ascii="Arial" w:hAnsi="Arial" w:cs="Arial"/>
          <w:b/>
          <w:sz w:val="22"/>
          <w:szCs w:val="22"/>
        </w:rPr>
      </w:pPr>
    </w:p>
    <w:p w14:paraId="2260BB90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bCs/>
          <w:snapToGrid w:val="0"/>
          <w:sz w:val="22"/>
          <w:szCs w:val="22"/>
        </w:rPr>
      </w:pPr>
      <w:r w:rsidRPr="00FB63B6">
        <w:rPr>
          <w:rFonts w:ascii="Arial" w:hAnsi="Arial" w:cs="Arial"/>
          <w:b/>
          <w:bCs/>
          <w:snapToGrid w:val="0"/>
          <w:sz w:val="22"/>
          <w:szCs w:val="22"/>
        </w:rPr>
        <w:t>Rozdział 5</w:t>
      </w:r>
    </w:p>
    <w:p w14:paraId="740837D6" w14:textId="77777777" w:rsidR="00436CC4" w:rsidRDefault="00436CC4" w:rsidP="00436CC4">
      <w:pPr>
        <w:spacing w:line="320" w:lineRule="exact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FB63B6">
        <w:rPr>
          <w:rFonts w:ascii="Arial" w:hAnsi="Arial" w:cs="Arial"/>
          <w:b/>
          <w:snapToGrid w:val="0"/>
          <w:sz w:val="22"/>
          <w:szCs w:val="22"/>
        </w:rPr>
        <w:t>Formy współpracy</w:t>
      </w:r>
    </w:p>
    <w:p w14:paraId="7A52F33E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</w:p>
    <w:p w14:paraId="5B4A7DF1" w14:textId="77777777" w:rsidR="00436CC4" w:rsidRPr="00FB63B6" w:rsidRDefault="00436CC4" w:rsidP="00436CC4">
      <w:pPr>
        <w:spacing w:line="320" w:lineRule="exact"/>
        <w:ind w:left="113" w:hanging="113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§5.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Współpraca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 z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organizacjami odbywać się będzie </w:t>
      </w:r>
      <w:r w:rsidRPr="00FB63B6">
        <w:rPr>
          <w:rFonts w:ascii="Arial" w:hAnsi="Arial" w:cs="Arial"/>
          <w:sz w:val="22"/>
          <w:szCs w:val="22"/>
        </w:rPr>
        <w:t>głównie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formie:</w:t>
      </w:r>
    </w:p>
    <w:p w14:paraId="53CE8075" w14:textId="77777777" w:rsidR="00436CC4" w:rsidRPr="00FB63B6" w:rsidRDefault="00436CC4" w:rsidP="00436CC4">
      <w:pPr>
        <w:spacing w:line="32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1) powierzania wykonywania zadań publicznych, wraz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udzieleniem dotacji na finansowanie ich realizacji,</w:t>
      </w:r>
    </w:p>
    <w:p w14:paraId="3422F6A6" w14:textId="77777777" w:rsidR="00436CC4" w:rsidRPr="00FB63B6" w:rsidRDefault="00436CC4" w:rsidP="00436CC4">
      <w:pPr>
        <w:spacing w:line="320" w:lineRule="exact"/>
        <w:ind w:left="567" w:hanging="141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2) wspierania wykonywania zadań publicznych wraz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udzieleniem dotacji na dofinansowanie ich realizacji,</w:t>
      </w:r>
    </w:p>
    <w:p w14:paraId="3C5D1898" w14:textId="77777777" w:rsidR="00436CC4" w:rsidRPr="00FB63B6" w:rsidRDefault="00436CC4" w:rsidP="00436CC4">
      <w:pPr>
        <w:spacing w:line="32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3) wzajemnego informowania o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planowanych kierunkach działalności poprzez:</w:t>
      </w:r>
    </w:p>
    <w:p w14:paraId="5A855456" w14:textId="77777777" w:rsidR="00436CC4" w:rsidRPr="00FB63B6" w:rsidRDefault="00436CC4" w:rsidP="00436CC4">
      <w:pPr>
        <w:numPr>
          <w:ilvl w:val="0"/>
          <w:numId w:val="1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popularyzację działalności organizacji pozarządowych na stronie internetowej Gminy </w:t>
      </w:r>
      <w:hyperlink r:id="rId5" w:history="1">
        <w:r w:rsidRPr="00642B87">
          <w:rPr>
            <w:rStyle w:val="Hipercze"/>
            <w:rFonts w:ascii="Arial" w:eastAsiaTheme="majorEastAsia" w:hAnsi="Arial" w:cs="Arial"/>
            <w:sz w:val="22"/>
            <w:szCs w:val="22"/>
          </w:rPr>
          <w:t>www.szczaniec.pl</w:t>
        </w:r>
      </w:hyperlink>
      <w:r w:rsidRPr="00FB63B6">
        <w:rPr>
          <w:rFonts w:ascii="Arial" w:hAnsi="Arial" w:cs="Arial"/>
          <w:sz w:val="22"/>
          <w:szCs w:val="22"/>
        </w:rPr>
        <w:t>,</w:t>
      </w:r>
    </w:p>
    <w:p w14:paraId="48014E45" w14:textId="77777777" w:rsidR="00436CC4" w:rsidRPr="00FB63B6" w:rsidRDefault="00436CC4" w:rsidP="00436CC4">
      <w:pPr>
        <w:numPr>
          <w:ilvl w:val="0"/>
          <w:numId w:val="1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konsultowanie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organizacjami, odpowiednio do zakresu ich działalności, projektów aktów normatywnych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dziedzinach dotyczących działalności statutowych tych organizacji na</w:t>
      </w:r>
      <w:r>
        <w:rPr>
          <w:rFonts w:ascii="Arial" w:hAnsi="Arial" w:cs="Arial"/>
          <w:sz w:val="22"/>
          <w:szCs w:val="22"/>
        </w:rPr>
        <w:t> </w:t>
      </w:r>
      <w:r w:rsidRPr="00FB63B6">
        <w:rPr>
          <w:rFonts w:ascii="Arial" w:hAnsi="Arial" w:cs="Arial"/>
          <w:sz w:val="22"/>
          <w:szCs w:val="22"/>
        </w:rPr>
        <w:t>zasadach określonych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Uchwale </w:t>
      </w:r>
      <w:r w:rsidRPr="003C1C31">
        <w:rPr>
          <w:rFonts w:ascii="Arial" w:hAnsi="Arial" w:cs="Arial"/>
          <w:bCs/>
          <w:sz w:val="22"/>
          <w:szCs w:val="22"/>
        </w:rPr>
        <w:t xml:space="preserve">Nr IV/26/07 Rady Gminy Szczaniec </w:t>
      </w:r>
      <w:r>
        <w:rPr>
          <w:rFonts w:ascii="Arial" w:hAnsi="Arial" w:cs="Arial"/>
          <w:sz w:val="22"/>
          <w:szCs w:val="22"/>
        </w:rPr>
        <w:t xml:space="preserve">z dnia 23 </w:t>
      </w:r>
      <w:r w:rsidRPr="003C1C31">
        <w:rPr>
          <w:rFonts w:ascii="Arial" w:hAnsi="Arial" w:cs="Arial"/>
          <w:sz w:val="22"/>
          <w:szCs w:val="22"/>
        </w:rPr>
        <w:t>lutego 2007</w:t>
      </w:r>
      <w:r>
        <w:rPr>
          <w:rFonts w:ascii="Arial" w:hAnsi="Arial" w:cs="Arial"/>
          <w:sz w:val="22"/>
          <w:szCs w:val="22"/>
        </w:rPr>
        <w:t xml:space="preserve"> </w:t>
      </w:r>
      <w:r w:rsidRPr="003C1C31">
        <w:rPr>
          <w:rFonts w:ascii="Arial" w:hAnsi="Arial" w:cs="Arial"/>
          <w:sz w:val="22"/>
          <w:szCs w:val="22"/>
        </w:rPr>
        <w:t xml:space="preserve">r. </w:t>
      </w:r>
      <w:r w:rsidRPr="003C1C31">
        <w:rPr>
          <w:rFonts w:ascii="Arial" w:hAnsi="Arial" w:cs="Arial"/>
          <w:bCs/>
          <w:sz w:val="22"/>
          <w:szCs w:val="22"/>
        </w:rPr>
        <w:t>w sprawie zasad i trybu przeprowad</w:t>
      </w:r>
      <w:r>
        <w:rPr>
          <w:rFonts w:ascii="Arial" w:hAnsi="Arial" w:cs="Arial"/>
          <w:bCs/>
          <w:sz w:val="22"/>
          <w:szCs w:val="22"/>
        </w:rPr>
        <w:t xml:space="preserve">zania konsultacji społecznych z </w:t>
      </w:r>
      <w:r w:rsidRPr="003C1C31">
        <w:rPr>
          <w:rFonts w:ascii="Arial" w:hAnsi="Arial" w:cs="Arial"/>
          <w:bCs/>
          <w:sz w:val="22"/>
          <w:szCs w:val="22"/>
        </w:rPr>
        <w:t>mieszkańcami Gminy Szczaniec (Dz. U. Woj. Lubuskiego Nr 33 poz. 532)</w:t>
      </w:r>
      <w:r>
        <w:rPr>
          <w:rFonts w:ascii="Arial" w:hAnsi="Arial" w:cs="Arial"/>
          <w:sz w:val="22"/>
          <w:szCs w:val="22"/>
        </w:rPr>
        <w:t>,</w:t>
      </w:r>
    </w:p>
    <w:p w14:paraId="75247D89" w14:textId="77777777" w:rsidR="00436CC4" w:rsidRPr="00FB63B6" w:rsidRDefault="00436CC4" w:rsidP="00436CC4">
      <w:pPr>
        <w:spacing w:line="320" w:lineRule="exact"/>
        <w:ind w:left="360" w:firstLine="6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4) angażowanie organizacji do wymiany doświadczeń, prezentacji osiągnięć,</w:t>
      </w:r>
    </w:p>
    <w:p w14:paraId="13F0F41F" w14:textId="77777777" w:rsidR="00436CC4" w:rsidRPr="00FB63B6" w:rsidRDefault="00436CC4" w:rsidP="00436CC4">
      <w:pPr>
        <w:spacing w:line="32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5) zawieranie umów partnerstwa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wykonanie inicjatywy lokalnej,</w:t>
      </w:r>
    </w:p>
    <w:p w14:paraId="1DD20CC6" w14:textId="77777777" w:rsidR="00436CC4" w:rsidRPr="00FB63B6" w:rsidRDefault="00436CC4" w:rsidP="00436CC4">
      <w:pPr>
        <w:spacing w:line="32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6) udzielanie pomocy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pozyskiwaniu środków finansowych na realizację zadań publicznych z innych źródeł niż dotacja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gminy,</w:t>
      </w:r>
    </w:p>
    <w:p w14:paraId="1E40D4A9" w14:textId="77777777" w:rsidR="00436CC4" w:rsidRPr="00FB63B6" w:rsidRDefault="00436CC4" w:rsidP="00436CC4">
      <w:pPr>
        <w:spacing w:line="32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7) udzielanie pomocy przy organizowaniu spotkań otwartych przez organizacje, których tematyka wiąże się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Programem, np.: poprzez możliwość nieodpłatnego udostępnienia lokalu, środków technicznych, sprzętu, itp.</w:t>
      </w:r>
    </w:p>
    <w:p w14:paraId="382B0ADF" w14:textId="77777777" w:rsidR="00436CC4" w:rsidRPr="00FB63B6" w:rsidRDefault="00436CC4" w:rsidP="00436CC4">
      <w:pPr>
        <w:spacing w:line="320" w:lineRule="exact"/>
        <w:ind w:left="794" w:hanging="226"/>
        <w:jc w:val="right"/>
        <w:rPr>
          <w:rFonts w:ascii="Arial" w:hAnsi="Arial" w:cs="Arial"/>
          <w:sz w:val="22"/>
          <w:szCs w:val="22"/>
        </w:rPr>
      </w:pPr>
    </w:p>
    <w:p w14:paraId="664CDEAE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Rozdział 6</w:t>
      </w:r>
    </w:p>
    <w:p w14:paraId="2E07B8F7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Sposób realizacji Programu</w:t>
      </w:r>
    </w:p>
    <w:p w14:paraId="794FA9F4" w14:textId="77777777" w:rsidR="00436CC4" w:rsidRPr="00FB63B6" w:rsidRDefault="00436CC4" w:rsidP="00436CC4">
      <w:pPr>
        <w:spacing w:line="320" w:lineRule="exact"/>
        <w:jc w:val="right"/>
        <w:rPr>
          <w:rFonts w:ascii="Arial" w:hAnsi="Arial" w:cs="Arial"/>
          <w:b/>
          <w:sz w:val="22"/>
          <w:szCs w:val="22"/>
        </w:rPr>
      </w:pPr>
    </w:p>
    <w:p w14:paraId="0037E7C3" w14:textId="77777777" w:rsidR="00436CC4" w:rsidRPr="00FB63B6" w:rsidRDefault="00436CC4" w:rsidP="00436CC4">
      <w:pPr>
        <w:spacing w:line="320" w:lineRule="exact"/>
        <w:ind w:left="113" w:hanging="113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§6.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Zadania wymienione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4 będą zlecane po przeprowadzeniu otwartego konkursu </w:t>
      </w:r>
      <w:proofErr w:type="gramStart"/>
      <w:r w:rsidRPr="00FB63B6">
        <w:rPr>
          <w:rFonts w:ascii="Arial" w:hAnsi="Arial" w:cs="Arial"/>
          <w:sz w:val="22"/>
          <w:szCs w:val="22"/>
        </w:rPr>
        <w:t>ofert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chyba</w:t>
      </w:r>
      <w:r>
        <w:rPr>
          <w:rFonts w:ascii="Arial" w:hAnsi="Arial" w:cs="Arial"/>
          <w:sz w:val="22"/>
          <w:szCs w:val="22"/>
        </w:rPr>
        <w:t>,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że</w:t>
      </w:r>
      <w:r>
        <w:rPr>
          <w:rFonts w:ascii="Arial" w:hAnsi="Arial" w:cs="Arial"/>
          <w:sz w:val="22"/>
          <w:szCs w:val="22"/>
        </w:rPr>
        <w:t> </w:t>
      </w:r>
      <w:r w:rsidRPr="00FB63B6">
        <w:rPr>
          <w:rFonts w:ascii="Arial" w:hAnsi="Arial" w:cs="Arial"/>
          <w:sz w:val="22"/>
          <w:szCs w:val="22"/>
        </w:rPr>
        <w:t>przepisy odrębne przewidują inny tryb zlecania.</w:t>
      </w:r>
    </w:p>
    <w:p w14:paraId="7BC2C987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Pr="00FB63B6">
        <w:rPr>
          <w:rFonts w:ascii="Arial" w:hAnsi="Arial" w:cs="Arial"/>
          <w:sz w:val="22"/>
          <w:szCs w:val="22"/>
        </w:rPr>
        <w:t>2. Zlecanie realizacji zadania publicznego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trybie otwartego konkursu odbywa się zgodnie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z zasadami określonymi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art.13-15 ustawy.</w:t>
      </w:r>
    </w:p>
    <w:p w14:paraId="7ABA27E4" w14:textId="77777777" w:rsidR="00436CC4" w:rsidRDefault="00436CC4" w:rsidP="00436CC4">
      <w:pPr>
        <w:spacing w:line="320" w:lineRule="exact"/>
        <w:ind w:left="340" w:hanging="340"/>
        <w:jc w:val="both"/>
        <w:rPr>
          <w:rFonts w:ascii="Arial" w:hAnsi="Arial" w:cs="Arial"/>
          <w:snapToGrid w:val="0"/>
          <w:sz w:val="22"/>
          <w:szCs w:val="22"/>
        </w:rPr>
      </w:pPr>
      <w:r w:rsidRPr="00FB63B6">
        <w:rPr>
          <w:rFonts w:ascii="Arial" w:hAnsi="Arial" w:cs="Arial"/>
          <w:b/>
          <w:snapToGrid w:val="0"/>
          <w:sz w:val="22"/>
          <w:szCs w:val="22"/>
        </w:rPr>
        <w:t>§7.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1.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Organizacja może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własnej inicjatywy złożyć wniosek o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realizację zadania publicznego, także takiego które jest realizowane dotychczas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inny sposób.</w:t>
      </w:r>
    </w:p>
    <w:p w14:paraId="52995AFA" w14:textId="77777777" w:rsidR="00436CC4" w:rsidRPr="00FB63B6" w:rsidRDefault="00436CC4" w:rsidP="00436CC4">
      <w:pPr>
        <w:spacing w:line="320" w:lineRule="exact"/>
        <w:ind w:left="340"/>
        <w:jc w:val="both"/>
        <w:rPr>
          <w:rFonts w:ascii="Arial" w:hAnsi="Arial" w:cs="Arial"/>
          <w:snapToGrid w:val="0"/>
          <w:sz w:val="22"/>
          <w:szCs w:val="22"/>
        </w:rPr>
      </w:pPr>
      <w:r w:rsidRPr="00FB63B6">
        <w:rPr>
          <w:rFonts w:ascii="Arial" w:hAnsi="Arial" w:cs="Arial"/>
          <w:snapToGrid w:val="0"/>
          <w:sz w:val="22"/>
          <w:szCs w:val="22"/>
        </w:rPr>
        <w:t>2. Zlecanie realizacji zadania publicznego, o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którym mowa w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ust.1, odbywa się zgodnie z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zasadami określonymi w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art.12 ustawy. </w:t>
      </w:r>
    </w:p>
    <w:p w14:paraId="6043FA1E" w14:textId="77777777" w:rsidR="00436CC4" w:rsidRPr="00FB63B6" w:rsidRDefault="00436CC4" w:rsidP="00436CC4">
      <w:pPr>
        <w:spacing w:line="320" w:lineRule="exact"/>
        <w:ind w:left="340" w:hanging="340"/>
        <w:jc w:val="both"/>
        <w:rPr>
          <w:rFonts w:ascii="Arial" w:hAnsi="Arial" w:cs="Arial"/>
          <w:snapToGrid w:val="0"/>
          <w:sz w:val="22"/>
          <w:szCs w:val="22"/>
        </w:rPr>
      </w:pPr>
      <w:r w:rsidRPr="00FB63B6">
        <w:rPr>
          <w:rFonts w:ascii="Arial" w:hAnsi="Arial" w:cs="Arial"/>
          <w:b/>
          <w:snapToGrid w:val="0"/>
          <w:sz w:val="22"/>
          <w:szCs w:val="22"/>
        </w:rPr>
        <w:lastRenderedPageBreak/>
        <w:t>§8.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1.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Wójt na podstawie oferty realizacji zadania publicznego złożonej przez organizację, może zlecić organizacji realizację zadania publicznego o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charakterze regionalnym lub lokalnym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pominięciem otwartego konkursu ofert, uznając celowość realizacji tego zadania, pod warunkiem, że wysokość dofinansowania lub finansowania zadania publicznego nie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przekroczy kwoty </w:t>
      </w:r>
      <w:r>
        <w:rPr>
          <w:rFonts w:ascii="Arial" w:hAnsi="Arial" w:cs="Arial"/>
          <w:sz w:val="22"/>
          <w:szCs w:val="22"/>
        </w:rPr>
        <w:t>2</w:t>
      </w:r>
      <w:r w:rsidRPr="00FB63B6">
        <w:rPr>
          <w:rFonts w:ascii="Arial" w:hAnsi="Arial" w:cs="Arial"/>
          <w:sz w:val="22"/>
          <w:szCs w:val="22"/>
        </w:rPr>
        <w:t>0.000 zł</w:t>
      </w:r>
      <w:r>
        <w:rPr>
          <w:rFonts w:ascii="Arial" w:hAnsi="Arial" w:cs="Arial"/>
          <w:sz w:val="22"/>
          <w:szCs w:val="22"/>
        </w:rPr>
        <w:t>.</w:t>
      </w:r>
    </w:p>
    <w:p w14:paraId="2ADF2DD0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snapToGrid w:val="0"/>
          <w:sz w:val="22"/>
          <w:szCs w:val="22"/>
        </w:rPr>
      </w:pPr>
      <w:r w:rsidRPr="00FB63B6">
        <w:rPr>
          <w:rFonts w:ascii="Arial" w:hAnsi="Arial" w:cs="Arial"/>
          <w:snapToGrid w:val="0"/>
          <w:sz w:val="22"/>
          <w:szCs w:val="22"/>
        </w:rPr>
        <w:t>2. Zlecanie realizacji zadania publicznego, o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którym mowa w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ust.1, odbywa się zgodnie z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zasadami określonymi w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art.19a ustawy. </w:t>
      </w:r>
    </w:p>
    <w:p w14:paraId="4EED4107" w14:textId="77777777" w:rsidR="00436CC4" w:rsidRPr="00FB63B6" w:rsidRDefault="00436CC4" w:rsidP="00436CC4">
      <w:pPr>
        <w:spacing w:line="320" w:lineRule="exact"/>
        <w:ind w:left="340" w:hanging="340"/>
        <w:jc w:val="both"/>
        <w:rPr>
          <w:rFonts w:ascii="Arial" w:hAnsi="Arial" w:cs="Arial"/>
          <w:snapToGrid w:val="0"/>
          <w:sz w:val="22"/>
          <w:szCs w:val="22"/>
        </w:rPr>
      </w:pPr>
      <w:r w:rsidRPr="00FB63B6">
        <w:rPr>
          <w:rFonts w:ascii="Arial" w:hAnsi="Arial" w:cs="Arial"/>
          <w:b/>
          <w:snapToGrid w:val="0"/>
          <w:sz w:val="22"/>
          <w:szCs w:val="22"/>
        </w:rPr>
        <w:t>§9.</w:t>
      </w:r>
      <w:r w:rsidRPr="00FB63B6">
        <w:rPr>
          <w:rFonts w:ascii="Arial" w:hAnsi="Arial" w:cs="Arial"/>
          <w:snapToGrid w:val="0"/>
          <w:sz w:val="22"/>
          <w:szCs w:val="22"/>
        </w:rPr>
        <w:t>1.Oferty na realizację zadań publicznych, o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których mowa w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ustawie podlegają procedurze uzupełniania braków formalnych. </w:t>
      </w:r>
    </w:p>
    <w:p w14:paraId="7EE499C8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2. </w:t>
      </w:r>
      <w:r w:rsidRPr="00FB63B6">
        <w:rPr>
          <w:rFonts w:ascii="Arial" w:hAnsi="Arial" w:cs="Arial"/>
          <w:snapToGrid w:val="0"/>
          <w:sz w:val="22"/>
          <w:szCs w:val="22"/>
        </w:rPr>
        <w:t>Braki formalne podlegające uzupełnieniu, organizacje mogą uzupełniać w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 xml:space="preserve">terminie 7 dni od daty otrzymania zawiadomienia. </w:t>
      </w:r>
    </w:p>
    <w:p w14:paraId="22EC919B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3.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przypadku nieusunięcia braków formalnych oferty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oznaczonym terminie, oferta zostanie odrzucona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przyczyn formalnych bez możliwości kolejnego jej uzupełnienia.</w:t>
      </w:r>
    </w:p>
    <w:p w14:paraId="689ABC33" w14:textId="77777777" w:rsidR="00436CC4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</w:p>
    <w:p w14:paraId="1332E904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Rozdział 7</w:t>
      </w:r>
    </w:p>
    <w:p w14:paraId="2321F4EE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Sposób oceny realizacji Programu</w:t>
      </w:r>
    </w:p>
    <w:p w14:paraId="68BE03F5" w14:textId="77777777" w:rsidR="00436CC4" w:rsidRPr="00FB63B6" w:rsidRDefault="00436CC4" w:rsidP="00436CC4">
      <w:pPr>
        <w:spacing w:line="320" w:lineRule="exact"/>
        <w:jc w:val="right"/>
        <w:rPr>
          <w:rFonts w:ascii="Arial" w:hAnsi="Arial" w:cs="Arial"/>
          <w:b/>
          <w:sz w:val="22"/>
          <w:szCs w:val="22"/>
        </w:rPr>
      </w:pPr>
    </w:p>
    <w:p w14:paraId="5CAAC25E" w14:textId="77777777" w:rsidR="00436CC4" w:rsidRPr="00FB63B6" w:rsidRDefault="00436CC4" w:rsidP="00436CC4">
      <w:pPr>
        <w:spacing w:line="320" w:lineRule="exact"/>
        <w:ind w:left="454" w:hanging="454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§10.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Miernikami efektywności Programu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organizacjami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 xml:space="preserve">7 </w:t>
      </w:r>
      <w:r w:rsidRPr="00FB63B6">
        <w:rPr>
          <w:rFonts w:ascii="Arial" w:hAnsi="Arial" w:cs="Arial"/>
          <w:sz w:val="22"/>
          <w:szCs w:val="22"/>
        </w:rPr>
        <w:t>r. będą uzyskane informacje dotyczące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szczególności: </w:t>
      </w:r>
    </w:p>
    <w:p w14:paraId="1DEF6D5D" w14:textId="77777777" w:rsidR="00436CC4" w:rsidRPr="00FB63B6" w:rsidRDefault="00436CC4" w:rsidP="00436CC4">
      <w:pPr>
        <w:numPr>
          <w:ilvl w:val="0"/>
          <w:numId w:val="3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wielkość środków zaplanowanych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budżecie na realizację poszczególnych zadań,</w:t>
      </w:r>
    </w:p>
    <w:p w14:paraId="05433AC4" w14:textId="77777777" w:rsidR="00436CC4" w:rsidRPr="00FB63B6" w:rsidRDefault="00436CC4" w:rsidP="00436CC4">
      <w:pPr>
        <w:numPr>
          <w:ilvl w:val="0"/>
          <w:numId w:val="3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liczba zawartych umów na realizację zadań publicznych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trybie konkursowym i pozakonkursowym,</w:t>
      </w:r>
    </w:p>
    <w:p w14:paraId="7F322A98" w14:textId="77777777" w:rsidR="00436CC4" w:rsidRPr="00FB63B6" w:rsidRDefault="00436CC4" w:rsidP="00436CC4">
      <w:pPr>
        <w:spacing w:line="320" w:lineRule="exact"/>
        <w:ind w:left="586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3) wysokość udzielonej dotacji organizacjom,</w:t>
      </w:r>
    </w:p>
    <w:p w14:paraId="42990EAB" w14:textId="77777777" w:rsidR="00436CC4" w:rsidRPr="00FB63B6" w:rsidRDefault="00436CC4" w:rsidP="00436CC4">
      <w:pPr>
        <w:spacing w:line="320" w:lineRule="exact"/>
        <w:ind w:left="586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4) wysokość wkładu finansowego organizacji,</w:t>
      </w:r>
    </w:p>
    <w:p w14:paraId="04D47CEF" w14:textId="77777777" w:rsidR="00436CC4" w:rsidRPr="00FB63B6" w:rsidRDefault="00436CC4" w:rsidP="00436CC4">
      <w:pPr>
        <w:spacing w:line="320" w:lineRule="exact"/>
        <w:ind w:left="586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5) ilość osób uczestniczących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realizacji zadań,</w:t>
      </w:r>
    </w:p>
    <w:p w14:paraId="66C982E3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2. Wójt Gminy składa Radzie Gminy sprawozdanie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realizacji Programu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7</w:t>
      </w:r>
      <w:r w:rsidRPr="00FB63B6">
        <w:rPr>
          <w:rFonts w:ascii="Arial" w:hAnsi="Arial" w:cs="Arial"/>
          <w:sz w:val="22"/>
          <w:szCs w:val="22"/>
        </w:rPr>
        <w:t xml:space="preserve"> r</w:t>
      </w:r>
      <w:r w:rsidRPr="00FB63B6">
        <w:rPr>
          <w:rFonts w:ascii="Arial" w:hAnsi="Arial" w:cs="Arial"/>
          <w:color w:val="FF0000"/>
          <w:sz w:val="22"/>
          <w:szCs w:val="22"/>
        </w:rPr>
        <w:t xml:space="preserve">. </w:t>
      </w:r>
      <w:r w:rsidRPr="00FB63B6">
        <w:rPr>
          <w:rFonts w:ascii="Arial" w:hAnsi="Arial" w:cs="Arial"/>
          <w:sz w:val="22"/>
          <w:szCs w:val="22"/>
        </w:rPr>
        <w:t>do 31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maja roku następnego</w:t>
      </w:r>
      <w:r>
        <w:rPr>
          <w:rFonts w:ascii="Arial" w:hAnsi="Arial" w:cs="Arial"/>
          <w:sz w:val="22"/>
          <w:szCs w:val="22"/>
        </w:rPr>
        <w:t xml:space="preserve"> oraz </w:t>
      </w:r>
      <w:r w:rsidRPr="00FB63B6">
        <w:rPr>
          <w:rFonts w:ascii="Arial" w:hAnsi="Arial" w:cs="Arial"/>
          <w:color w:val="232323"/>
          <w:spacing w:val="-3"/>
          <w:sz w:val="22"/>
          <w:szCs w:val="22"/>
        </w:rPr>
        <w:t>zamieszcz</w:t>
      </w:r>
      <w:r>
        <w:rPr>
          <w:rFonts w:ascii="Arial" w:hAnsi="Arial" w:cs="Arial"/>
          <w:color w:val="232323"/>
          <w:spacing w:val="-3"/>
          <w:sz w:val="22"/>
          <w:szCs w:val="22"/>
        </w:rPr>
        <w:t>a</w:t>
      </w:r>
      <w:r w:rsidRPr="00FB63B6">
        <w:rPr>
          <w:rFonts w:ascii="Arial" w:hAnsi="Arial" w:cs="Arial"/>
          <w:color w:val="232323"/>
          <w:spacing w:val="-3"/>
          <w:sz w:val="22"/>
          <w:szCs w:val="22"/>
        </w:rPr>
        <w:t xml:space="preserve"> </w:t>
      </w:r>
      <w:r>
        <w:rPr>
          <w:rFonts w:ascii="Arial" w:hAnsi="Arial" w:cs="Arial"/>
          <w:color w:val="232323"/>
          <w:sz w:val="22"/>
          <w:szCs w:val="22"/>
        </w:rPr>
        <w:t xml:space="preserve">je </w:t>
      </w:r>
      <w:r w:rsidRPr="00FB63B6">
        <w:rPr>
          <w:rFonts w:ascii="Arial" w:hAnsi="Arial" w:cs="Arial"/>
          <w:color w:val="232323"/>
          <w:sz w:val="22"/>
          <w:szCs w:val="22"/>
        </w:rPr>
        <w:t>w</w:t>
      </w:r>
      <w:r>
        <w:rPr>
          <w:rFonts w:ascii="Arial" w:hAnsi="Arial" w:cs="Arial"/>
          <w:color w:val="232323"/>
          <w:sz w:val="22"/>
          <w:szCs w:val="22"/>
        </w:rPr>
        <w:t xml:space="preserve"> </w:t>
      </w:r>
      <w:r w:rsidRPr="00FB63B6">
        <w:rPr>
          <w:rFonts w:ascii="Arial" w:hAnsi="Arial" w:cs="Arial"/>
          <w:color w:val="232323"/>
          <w:sz w:val="22"/>
          <w:szCs w:val="22"/>
        </w:rPr>
        <w:t xml:space="preserve">Biuletynie Informacji </w:t>
      </w:r>
      <w:r w:rsidRPr="00FB63B6">
        <w:rPr>
          <w:rFonts w:ascii="Arial" w:hAnsi="Arial" w:cs="Arial"/>
          <w:color w:val="232323"/>
          <w:spacing w:val="-5"/>
          <w:sz w:val="22"/>
          <w:szCs w:val="22"/>
        </w:rPr>
        <w:t>Publicznej</w:t>
      </w:r>
      <w:r w:rsidRPr="00FB63B6">
        <w:rPr>
          <w:rFonts w:ascii="Arial" w:hAnsi="Arial" w:cs="Arial"/>
          <w:sz w:val="22"/>
          <w:szCs w:val="22"/>
        </w:rPr>
        <w:t>. Wzór sprawozdania stanowi załącznik do uchwały.</w:t>
      </w:r>
    </w:p>
    <w:p w14:paraId="5BAF22CB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</w:p>
    <w:p w14:paraId="68D6A7E6" w14:textId="77777777" w:rsidR="00436CC4" w:rsidRPr="00FB63B6" w:rsidRDefault="00436CC4" w:rsidP="00436CC4">
      <w:pPr>
        <w:spacing w:line="320" w:lineRule="exact"/>
        <w:ind w:left="284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Rozdział 8</w:t>
      </w:r>
    </w:p>
    <w:p w14:paraId="0DF420D0" w14:textId="77777777" w:rsidR="00436CC4" w:rsidRPr="00FB63B6" w:rsidRDefault="00436CC4" w:rsidP="00436CC4">
      <w:pPr>
        <w:spacing w:line="320" w:lineRule="exact"/>
        <w:ind w:left="284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Informacje 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B63B6">
        <w:rPr>
          <w:rFonts w:ascii="Arial" w:hAnsi="Arial" w:cs="Arial"/>
          <w:b/>
          <w:sz w:val="22"/>
          <w:szCs w:val="22"/>
        </w:rPr>
        <w:t>sposobie tworzenia Programu oraz 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B63B6">
        <w:rPr>
          <w:rFonts w:ascii="Arial" w:hAnsi="Arial" w:cs="Arial"/>
          <w:b/>
          <w:sz w:val="22"/>
          <w:szCs w:val="22"/>
        </w:rPr>
        <w:t>przebiegu konsultacji</w:t>
      </w:r>
    </w:p>
    <w:p w14:paraId="699B8182" w14:textId="77777777" w:rsidR="00436CC4" w:rsidRPr="00FB63B6" w:rsidRDefault="00436CC4" w:rsidP="00436CC4">
      <w:pPr>
        <w:spacing w:line="320" w:lineRule="exact"/>
        <w:ind w:left="284"/>
        <w:jc w:val="right"/>
        <w:rPr>
          <w:rFonts w:ascii="Arial" w:hAnsi="Arial" w:cs="Arial"/>
          <w:b/>
          <w:sz w:val="22"/>
          <w:szCs w:val="22"/>
        </w:rPr>
      </w:pPr>
    </w:p>
    <w:p w14:paraId="0DC4500A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§11.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Tworzenie Programu przebiegało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następujący sposób:</w:t>
      </w:r>
    </w:p>
    <w:p w14:paraId="3F3F541E" w14:textId="77777777" w:rsidR="00436CC4" w:rsidRPr="00FB63B6" w:rsidRDefault="00436CC4" w:rsidP="00436CC4">
      <w:pPr>
        <w:spacing w:line="320" w:lineRule="exact"/>
        <w:ind w:left="680" w:hanging="2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FB63B6">
        <w:rPr>
          <w:rFonts w:ascii="Arial" w:hAnsi="Arial" w:cs="Arial"/>
          <w:sz w:val="22"/>
          <w:szCs w:val="22"/>
        </w:rPr>
        <w:t>) opracowanie projektu Programu,</w:t>
      </w:r>
    </w:p>
    <w:p w14:paraId="7B8ADD7C" w14:textId="77777777" w:rsidR="00436CC4" w:rsidRPr="00FB63B6" w:rsidRDefault="00436CC4" w:rsidP="00436CC4">
      <w:pPr>
        <w:spacing w:line="320" w:lineRule="exact"/>
        <w:ind w:left="680" w:hanging="2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</w:t>
      </w:r>
      <w:r w:rsidRPr="00FB63B6">
        <w:rPr>
          <w:rFonts w:ascii="Arial" w:hAnsi="Arial" w:cs="Arial"/>
          <w:sz w:val="22"/>
          <w:szCs w:val="22"/>
        </w:rPr>
        <w:t xml:space="preserve"> przeprowadzenie konsultacji projektu Programu z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organizacjami, </w:t>
      </w:r>
    </w:p>
    <w:p w14:paraId="195FCF0B" w14:textId="77777777" w:rsidR="00436CC4" w:rsidRPr="00FB63B6" w:rsidRDefault="00436CC4" w:rsidP="00436CC4">
      <w:pPr>
        <w:spacing w:line="320" w:lineRule="exact"/>
        <w:ind w:left="680" w:hanging="2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Pr="00FB63B6">
        <w:rPr>
          <w:rFonts w:ascii="Arial" w:hAnsi="Arial" w:cs="Arial"/>
          <w:bCs/>
          <w:sz w:val="22"/>
          <w:szCs w:val="22"/>
        </w:rPr>
        <w:t xml:space="preserve">) </w:t>
      </w:r>
      <w:r w:rsidRPr="00FB63B6">
        <w:rPr>
          <w:rFonts w:ascii="Arial" w:hAnsi="Arial" w:cs="Arial"/>
          <w:sz w:val="22"/>
          <w:szCs w:val="22"/>
        </w:rPr>
        <w:t>przygotowanie zestawienia i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analizy uwag zgłoszonych podczas konsultacji,</w:t>
      </w:r>
    </w:p>
    <w:p w14:paraId="0B96892E" w14:textId="77777777" w:rsidR="00436CC4" w:rsidRPr="00FB63B6" w:rsidRDefault="00436CC4" w:rsidP="00436CC4">
      <w:pPr>
        <w:spacing w:line="320" w:lineRule="exact"/>
        <w:ind w:left="680" w:hanging="2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FB63B6">
        <w:rPr>
          <w:rFonts w:ascii="Arial" w:hAnsi="Arial" w:cs="Arial"/>
          <w:sz w:val="22"/>
          <w:szCs w:val="22"/>
        </w:rPr>
        <w:t xml:space="preserve">) przedłożenie Radzie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 xml:space="preserve"> projektu Programu współpracy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 xml:space="preserve"> z</w:t>
      </w:r>
      <w:r>
        <w:rPr>
          <w:rFonts w:ascii="Arial" w:hAnsi="Arial" w:cs="Arial"/>
          <w:sz w:val="22"/>
          <w:szCs w:val="22"/>
        </w:rPr>
        <w:t> </w:t>
      </w:r>
      <w:r w:rsidRPr="00FB63B6">
        <w:rPr>
          <w:rFonts w:ascii="Arial" w:hAnsi="Arial" w:cs="Arial"/>
          <w:sz w:val="22"/>
          <w:szCs w:val="22"/>
        </w:rPr>
        <w:t>organizacjami pozarządowymi oraz podmiotami prowadzącymi działalność pożytku publicznego na rok 202</w:t>
      </w:r>
      <w:r>
        <w:rPr>
          <w:rFonts w:ascii="Arial" w:hAnsi="Arial" w:cs="Arial"/>
          <w:sz w:val="22"/>
          <w:szCs w:val="22"/>
        </w:rPr>
        <w:t>7</w:t>
      </w:r>
      <w:r w:rsidRPr="00FB63B6">
        <w:rPr>
          <w:rFonts w:ascii="Arial" w:hAnsi="Arial" w:cs="Arial"/>
          <w:sz w:val="22"/>
          <w:szCs w:val="22"/>
        </w:rPr>
        <w:t>.</w:t>
      </w:r>
    </w:p>
    <w:p w14:paraId="29195552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color w:val="232323"/>
          <w:spacing w:val="-5"/>
          <w:sz w:val="22"/>
          <w:szCs w:val="22"/>
        </w:rPr>
      </w:pPr>
      <w:r w:rsidRPr="00464B90">
        <w:rPr>
          <w:rFonts w:ascii="Arial" w:hAnsi="Arial" w:cs="Arial"/>
          <w:color w:val="232323"/>
          <w:spacing w:val="-5"/>
          <w:sz w:val="22"/>
          <w:szCs w:val="22"/>
        </w:rPr>
        <w:t xml:space="preserve">2. </w:t>
      </w:r>
      <w:r w:rsidRPr="00464B90">
        <w:rPr>
          <w:rFonts w:ascii="Arial" w:hAnsi="Arial" w:cs="Arial"/>
          <w:sz w:val="22"/>
          <w:szCs w:val="22"/>
        </w:rPr>
        <w:t xml:space="preserve">Konsultacje programu przeprowadzono w sposób opisany w </w:t>
      </w:r>
      <w:r w:rsidRPr="00464B90">
        <w:rPr>
          <w:rFonts w:ascii="Arial" w:hAnsi="Arial" w:cs="Arial"/>
          <w:bCs/>
          <w:sz w:val="22"/>
          <w:szCs w:val="22"/>
        </w:rPr>
        <w:t xml:space="preserve">uchwale </w:t>
      </w:r>
      <w:r w:rsidRPr="003C1C31">
        <w:rPr>
          <w:rFonts w:ascii="Arial" w:hAnsi="Arial" w:cs="Arial"/>
          <w:bCs/>
          <w:sz w:val="22"/>
          <w:szCs w:val="22"/>
        </w:rPr>
        <w:t xml:space="preserve">Nr IV/26/07 Rady Gminy Szczaniec </w:t>
      </w:r>
      <w:r>
        <w:rPr>
          <w:rFonts w:ascii="Arial" w:hAnsi="Arial" w:cs="Arial"/>
          <w:sz w:val="22"/>
          <w:szCs w:val="22"/>
        </w:rPr>
        <w:t xml:space="preserve">z dnia 23 </w:t>
      </w:r>
      <w:r w:rsidRPr="003C1C31">
        <w:rPr>
          <w:rFonts w:ascii="Arial" w:hAnsi="Arial" w:cs="Arial"/>
          <w:sz w:val="22"/>
          <w:szCs w:val="22"/>
        </w:rPr>
        <w:t xml:space="preserve">lutego 2007 r. </w:t>
      </w:r>
      <w:r w:rsidRPr="003C1C31">
        <w:rPr>
          <w:rFonts w:ascii="Arial" w:hAnsi="Arial" w:cs="Arial"/>
          <w:bCs/>
          <w:sz w:val="22"/>
          <w:szCs w:val="22"/>
        </w:rPr>
        <w:t>w sprawie zasad i trybu przeprowad</w:t>
      </w:r>
      <w:r>
        <w:rPr>
          <w:rFonts w:ascii="Arial" w:hAnsi="Arial" w:cs="Arial"/>
          <w:bCs/>
          <w:sz w:val="22"/>
          <w:szCs w:val="22"/>
        </w:rPr>
        <w:t>zania konsultacji społecznych z </w:t>
      </w:r>
      <w:r w:rsidRPr="003C1C31">
        <w:rPr>
          <w:rFonts w:ascii="Arial" w:hAnsi="Arial" w:cs="Arial"/>
          <w:bCs/>
          <w:sz w:val="22"/>
          <w:szCs w:val="22"/>
        </w:rPr>
        <w:t>mieszkańcami Gminy Szczaniec (Dz. U. Woj. Lubuskiego Nr 33 poz. 532)</w:t>
      </w:r>
      <w:r w:rsidRPr="00464B90">
        <w:rPr>
          <w:rFonts w:ascii="Arial" w:hAnsi="Arial" w:cs="Arial"/>
          <w:sz w:val="22"/>
          <w:szCs w:val="22"/>
        </w:rPr>
        <w:t>.</w:t>
      </w:r>
    </w:p>
    <w:p w14:paraId="4BEAF9B0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color w:val="232323"/>
          <w:spacing w:val="-5"/>
          <w:sz w:val="22"/>
          <w:szCs w:val="22"/>
        </w:rPr>
        <w:t>3. W</w:t>
      </w:r>
      <w:r>
        <w:rPr>
          <w:rFonts w:ascii="Arial" w:hAnsi="Arial" w:cs="Arial"/>
          <w:color w:val="232323"/>
          <w:spacing w:val="-5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efekcie przeprowadzonych konsultacji </w:t>
      </w:r>
      <w:r w:rsidRPr="009350A6">
        <w:rPr>
          <w:rFonts w:ascii="Arial" w:hAnsi="Arial" w:cs="Arial"/>
          <w:sz w:val="22"/>
          <w:szCs w:val="22"/>
        </w:rPr>
        <w:t>wpłynęł</w:t>
      </w:r>
      <w:r>
        <w:rPr>
          <w:rFonts w:ascii="Arial" w:hAnsi="Arial" w:cs="Arial"/>
          <w:sz w:val="22"/>
          <w:szCs w:val="22"/>
        </w:rPr>
        <w:t>o …</w:t>
      </w:r>
      <w:r w:rsidRPr="009350A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ankiet konsultacyjnych</w:t>
      </w:r>
      <w:r w:rsidRPr="009350A6">
        <w:rPr>
          <w:rFonts w:ascii="Arial" w:hAnsi="Arial" w:cs="Arial"/>
          <w:sz w:val="22"/>
          <w:szCs w:val="22"/>
        </w:rPr>
        <w:t xml:space="preserve"> od organizacji pozarządowych.</w:t>
      </w:r>
    </w:p>
    <w:p w14:paraId="1079B90C" w14:textId="77777777" w:rsidR="00436CC4" w:rsidRPr="00FB63B6" w:rsidRDefault="00436CC4" w:rsidP="00436CC4">
      <w:pPr>
        <w:spacing w:line="320" w:lineRule="exact"/>
        <w:ind w:left="227" w:hanging="227"/>
        <w:jc w:val="both"/>
        <w:rPr>
          <w:rFonts w:ascii="Arial" w:hAnsi="Arial" w:cs="Arial"/>
          <w:color w:val="232323"/>
          <w:spacing w:val="-5"/>
          <w:sz w:val="22"/>
          <w:szCs w:val="22"/>
        </w:rPr>
      </w:pPr>
      <w:r w:rsidRPr="00FB63B6">
        <w:rPr>
          <w:rFonts w:ascii="Arial" w:hAnsi="Arial" w:cs="Arial"/>
          <w:color w:val="232323"/>
          <w:spacing w:val="-5"/>
          <w:sz w:val="22"/>
          <w:szCs w:val="22"/>
        </w:rPr>
        <w:t xml:space="preserve">4. </w:t>
      </w:r>
      <w:r w:rsidRPr="00FB63B6">
        <w:rPr>
          <w:rFonts w:ascii="Arial" w:hAnsi="Arial" w:cs="Arial"/>
          <w:color w:val="232323"/>
          <w:spacing w:val="-3"/>
          <w:sz w:val="22"/>
          <w:szCs w:val="22"/>
        </w:rPr>
        <w:t xml:space="preserve">Roczny program współpracy, po uchwaleniu przez Radę Gminy, zostanie zamieszczony </w:t>
      </w:r>
      <w:r w:rsidRPr="00FB63B6">
        <w:rPr>
          <w:rFonts w:ascii="Arial" w:hAnsi="Arial" w:cs="Arial"/>
          <w:color w:val="232323"/>
          <w:sz w:val="22"/>
          <w:szCs w:val="22"/>
        </w:rPr>
        <w:t xml:space="preserve">na stronie internetowej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color w:val="232323"/>
          <w:sz w:val="22"/>
          <w:szCs w:val="22"/>
        </w:rPr>
        <w:t xml:space="preserve">: </w:t>
      </w:r>
      <w:hyperlink r:id="rId6" w:history="1">
        <w:r w:rsidRPr="00642B87">
          <w:rPr>
            <w:rStyle w:val="Hipercze"/>
            <w:rFonts w:ascii="Arial" w:eastAsiaTheme="majorEastAsia" w:hAnsi="Arial" w:cs="Arial"/>
            <w:sz w:val="22"/>
            <w:szCs w:val="22"/>
          </w:rPr>
          <w:t>www.szczaniec.pl</w:t>
        </w:r>
      </w:hyperlink>
      <w:r w:rsidRPr="00FB63B6">
        <w:rPr>
          <w:rFonts w:ascii="Arial" w:hAnsi="Arial" w:cs="Arial"/>
          <w:color w:val="232323"/>
          <w:sz w:val="22"/>
          <w:szCs w:val="22"/>
        </w:rPr>
        <w:t xml:space="preserve"> i</w:t>
      </w:r>
      <w:r>
        <w:rPr>
          <w:rFonts w:ascii="Arial" w:hAnsi="Arial" w:cs="Arial"/>
          <w:color w:val="232323"/>
          <w:sz w:val="22"/>
          <w:szCs w:val="22"/>
        </w:rPr>
        <w:t xml:space="preserve"> </w:t>
      </w:r>
      <w:r w:rsidRPr="00FB63B6">
        <w:rPr>
          <w:rFonts w:ascii="Arial" w:hAnsi="Arial" w:cs="Arial"/>
          <w:color w:val="232323"/>
          <w:sz w:val="22"/>
          <w:szCs w:val="22"/>
        </w:rPr>
        <w:t>w</w:t>
      </w:r>
      <w:r>
        <w:rPr>
          <w:rFonts w:ascii="Arial" w:hAnsi="Arial" w:cs="Arial"/>
          <w:color w:val="232323"/>
          <w:sz w:val="22"/>
          <w:szCs w:val="22"/>
        </w:rPr>
        <w:t xml:space="preserve"> </w:t>
      </w:r>
      <w:r w:rsidRPr="00FB63B6">
        <w:rPr>
          <w:rFonts w:ascii="Arial" w:hAnsi="Arial" w:cs="Arial"/>
          <w:color w:val="232323"/>
          <w:sz w:val="22"/>
          <w:szCs w:val="22"/>
        </w:rPr>
        <w:t xml:space="preserve">Biuletynie Informacji </w:t>
      </w:r>
      <w:r w:rsidRPr="00FB63B6">
        <w:rPr>
          <w:rFonts w:ascii="Arial" w:hAnsi="Arial" w:cs="Arial"/>
          <w:color w:val="232323"/>
          <w:spacing w:val="-5"/>
          <w:sz w:val="22"/>
          <w:szCs w:val="22"/>
        </w:rPr>
        <w:t>Publicznej.</w:t>
      </w:r>
    </w:p>
    <w:p w14:paraId="28BCA840" w14:textId="77777777" w:rsidR="00436CC4" w:rsidRDefault="00436CC4" w:rsidP="00436CC4">
      <w:pPr>
        <w:spacing w:line="320" w:lineRule="exact"/>
        <w:rPr>
          <w:rFonts w:ascii="Arial" w:hAnsi="Arial" w:cs="Arial"/>
          <w:b/>
          <w:sz w:val="22"/>
          <w:szCs w:val="22"/>
        </w:rPr>
      </w:pPr>
    </w:p>
    <w:p w14:paraId="688F5D23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Rozdział 9</w:t>
      </w:r>
    </w:p>
    <w:p w14:paraId="5EF50944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Tryb powoływania 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B63B6">
        <w:rPr>
          <w:rFonts w:ascii="Arial" w:hAnsi="Arial" w:cs="Arial"/>
          <w:b/>
          <w:sz w:val="22"/>
          <w:szCs w:val="22"/>
        </w:rPr>
        <w:t>zasady działania komisji konkursowych do opiniowania ofert</w:t>
      </w:r>
    </w:p>
    <w:p w14:paraId="797151B6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w otwartych konkursach ofert</w:t>
      </w:r>
    </w:p>
    <w:p w14:paraId="0B58B56C" w14:textId="77777777" w:rsidR="00436CC4" w:rsidRPr="00FB63B6" w:rsidRDefault="00436CC4" w:rsidP="00436CC4">
      <w:pPr>
        <w:spacing w:line="320" w:lineRule="exact"/>
        <w:jc w:val="right"/>
        <w:rPr>
          <w:rFonts w:ascii="Arial" w:hAnsi="Arial" w:cs="Arial"/>
          <w:b/>
          <w:sz w:val="22"/>
          <w:szCs w:val="22"/>
        </w:rPr>
      </w:pPr>
    </w:p>
    <w:p w14:paraId="65349EEA" w14:textId="77777777" w:rsidR="00436CC4" w:rsidRPr="006D6D7A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§12.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Wójt Gminy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sz w:val="22"/>
          <w:szCs w:val="22"/>
        </w:rPr>
        <w:t xml:space="preserve"> każdorazowo po ogłoszeniu otwartego konkursu ofert na realizację zadań publicznych powołuje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 xml:space="preserve">drodze zarządzenia komisję konkursową do oceny złożonych ofert. </w:t>
      </w:r>
      <w:r w:rsidRPr="006D6D7A">
        <w:rPr>
          <w:rFonts w:ascii="Arial" w:hAnsi="Arial" w:cs="Arial"/>
          <w:sz w:val="22"/>
          <w:szCs w:val="22"/>
        </w:rPr>
        <w:t>Skład i tryb pracy komisji reguluje art. 15 ustawy o pożytku publicznym i</w:t>
      </w:r>
      <w:r>
        <w:rPr>
          <w:rFonts w:ascii="Arial" w:hAnsi="Arial" w:cs="Arial"/>
          <w:sz w:val="22"/>
          <w:szCs w:val="22"/>
        </w:rPr>
        <w:t xml:space="preserve"> </w:t>
      </w:r>
      <w:r w:rsidRPr="006D6D7A">
        <w:rPr>
          <w:rFonts w:ascii="Arial" w:hAnsi="Arial" w:cs="Arial"/>
          <w:sz w:val="22"/>
          <w:szCs w:val="22"/>
        </w:rPr>
        <w:t>o wolontariacie.</w:t>
      </w:r>
    </w:p>
    <w:p w14:paraId="2EC15711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2. Wójt powołując komisję konkursową wskazuje jej przewodniczącego, który kieruje pracami komisji. </w:t>
      </w:r>
    </w:p>
    <w:p w14:paraId="4A35FBC5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3. Zadaniem Komisji jest opiniowanie złożonych ofert na realizację zadań zleconych </w:t>
      </w:r>
      <w:r w:rsidRPr="00FB63B6">
        <w:rPr>
          <w:rFonts w:ascii="Arial" w:hAnsi="Arial" w:cs="Arial"/>
          <w:color w:val="222222"/>
          <w:spacing w:val="-5"/>
          <w:sz w:val="22"/>
          <w:szCs w:val="22"/>
        </w:rPr>
        <w:t xml:space="preserve">przez Gminę </w:t>
      </w:r>
      <w:r>
        <w:rPr>
          <w:rFonts w:ascii="Arial" w:hAnsi="Arial" w:cs="Arial"/>
          <w:iCs/>
          <w:snapToGrid w:val="0"/>
          <w:sz w:val="22"/>
          <w:szCs w:val="22"/>
        </w:rPr>
        <w:t>Szczaniec</w:t>
      </w:r>
      <w:r w:rsidRPr="00FB63B6">
        <w:rPr>
          <w:rFonts w:ascii="Arial" w:hAnsi="Arial" w:cs="Arial"/>
          <w:color w:val="222222"/>
          <w:spacing w:val="-5"/>
          <w:sz w:val="22"/>
          <w:szCs w:val="22"/>
        </w:rPr>
        <w:t xml:space="preserve"> organizacjom pozarządowym oraz podmiotom, o</w:t>
      </w:r>
      <w:r>
        <w:rPr>
          <w:rFonts w:ascii="Arial" w:hAnsi="Arial" w:cs="Arial"/>
          <w:color w:val="222222"/>
          <w:spacing w:val="-5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5"/>
          <w:sz w:val="22"/>
          <w:szCs w:val="22"/>
        </w:rPr>
        <w:t>których mowa w</w:t>
      </w:r>
      <w:r>
        <w:rPr>
          <w:rFonts w:ascii="Arial" w:hAnsi="Arial" w:cs="Arial"/>
          <w:color w:val="222222"/>
          <w:spacing w:val="-5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5"/>
          <w:sz w:val="22"/>
          <w:szCs w:val="22"/>
        </w:rPr>
        <w:t>art.</w:t>
      </w:r>
      <w:r>
        <w:rPr>
          <w:rFonts w:ascii="Arial" w:hAnsi="Arial" w:cs="Arial"/>
          <w:color w:val="222222"/>
          <w:spacing w:val="-5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8"/>
          <w:sz w:val="22"/>
          <w:szCs w:val="22"/>
        </w:rPr>
        <w:t>3 ust.</w:t>
      </w:r>
      <w:r>
        <w:rPr>
          <w:rFonts w:ascii="Arial" w:hAnsi="Arial" w:cs="Arial"/>
          <w:color w:val="222222"/>
          <w:spacing w:val="8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8"/>
          <w:sz w:val="22"/>
          <w:szCs w:val="22"/>
        </w:rPr>
        <w:t xml:space="preserve">3 ustawy oraz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przedłożenie propozycji wyboru ofert, na które proponuje się udzielenie dotacji.</w:t>
      </w:r>
    </w:p>
    <w:p w14:paraId="1408912E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4.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Komisja konkursowa podejmuje pracę, gdy w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posiedzeniu bierze udział co najmniej połowa jej składu.</w:t>
      </w:r>
    </w:p>
    <w:p w14:paraId="27B658AB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5.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>Posiedzenie, na którym dokonuje się otwarcia ofert może odbywać się z</w:t>
      </w:r>
      <w:r>
        <w:rPr>
          <w:rFonts w:ascii="Arial" w:hAnsi="Arial" w:cs="Arial"/>
          <w:color w:val="222222"/>
          <w:spacing w:val="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 xml:space="preserve">udziałem </w:t>
      </w:r>
      <w:r w:rsidRPr="00FB63B6">
        <w:rPr>
          <w:rFonts w:ascii="Arial" w:hAnsi="Arial" w:cs="Arial"/>
          <w:color w:val="222222"/>
          <w:spacing w:val="-5"/>
          <w:sz w:val="22"/>
          <w:szCs w:val="22"/>
        </w:rPr>
        <w:t>oferentów.</w:t>
      </w:r>
    </w:p>
    <w:p w14:paraId="1974727D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6.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pracach komisji mogą uczestniczyć osoby posiadające specjalistyczną wiedzę z dziedziny obejmującej zakres zadań publicznych, których konkurs dotyczy, a w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 xml:space="preserve">szczególności uczestniczyć z głosem doradczym lub wydawać opinie. </w:t>
      </w:r>
    </w:p>
    <w:p w14:paraId="2358DB23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7.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>Komisja dokonuje oceny formalnej oraz oceny merytorycznej oferty.</w:t>
      </w:r>
    </w:p>
    <w:p w14:paraId="22DB8A42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8. </w:t>
      </w:r>
      <w:r w:rsidRPr="00FB63B6">
        <w:rPr>
          <w:rFonts w:ascii="Arial" w:hAnsi="Arial" w:cs="Arial"/>
          <w:color w:val="222222"/>
          <w:spacing w:val="3"/>
          <w:sz w:val="22"/>
          <w:szCs w:val="22"/>
        </w:rPr>
        <w:t xml:space="preserve">Ocena merytoryczna ustalana jest przez zsumowanie ocen przydzielonych indywidualnie przez </w:t>
      </w:r>
      <w:r w:rsidRPr="00FB63B6">
        <w:rPr>
          <w:rFonts w:ascii="Arial" w:hAnsi="Arial" w:cs="Arial"/>
          <w:color w:val="222222"/>
          <w:spacing w:val="-3"/>
          <w:sz w:val="22"/>
          <w:szCs w:val="22"/>
        </w:rPr>
        <w:t xml:space="preserve">wszystkich członków Komisji. </w:t>
      </w:r>
    </w:p>
    <w:p w14:paraId="5B53D6D3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9. </w:t>
      </w:r>
      <w:r w:rsidRPr="00FB63B6">
        <w:rPr>
          <w:rFonts w:ascii="Arial" w:hAnsi="Arial" w:cs="Arial"/>
          <w:spacing w:val="2"/>
          <w:sz w:val="22"/>
          <w:szCs w:val="22"/>
        </w:rPr>
        <w:t>Za najkorzystniejszą ofertę będzie uznana oferta, która w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2"/>
          <w:sz w:val="22"/>
          <w:szCs w:val="22"/>
        </w:rPr>
        <w:t xml:space="preserve">ocenie merytorycznej uzyska największą liczbę </w:t>
      </w:r>
      <w:r w:rsidRPr="00FB63B6">
        <w:rPr>
          <w:rFonts w:ascii="Arial" w:hAnsi="Arial" w:cs="Arial"/>
          <w:spacing w:val="-5"/>
          <w:sz w:val="22"/>
          <w:szCs w:val="22"/>
        </w:rPr>
        <w:t>punktów, jednak nie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-5"/>
          <w:sz w:val="22"/>
          <w:szCs w:val="22"/>
        </w:rPr>
        <w:t>mniej niż 50 % maksymalnej ilości punktów możliwych do uzyskania.</w:t>
      </w:r>
    </w:p>
    <w:p w14:paraId="3A65361E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10.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-1"/>
          <w:sz w:val="22"/>
          <w:szCs w:val="22"/>
        </w:rPr>
        <w:t xml:space="preserve">razie, gdy do postępowania konkursowego zgłoszona została tylko jedna oferta, </w:t>
      </w:r>
      <w:r w:rsidRPr="00FB63B6">
        <w:rPr>
          <w:rFonts w:ascii="Arial" w:hAnsi="Arial" w:cs="Arial"/>
          <w:spacing w:val="-4"/>
          <w:sz w:val="22"/>
          <w:szCs w:val="22"/>
        </w:rPr>
        <w:t>Komisja może przyjąć tę ofertę, jeżeli stwierdzi, że spełnia ona wymagania określone w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-2"/>
          <w:sz w:val="22"/>
          <w:szCs w:val="22"/>
        </w:rPr>
        <w:t xml:space="preserve">ustawie </w:t>
      </w:r>
      <w:r w:rsidRPr="00FB63B6">
        <w:rPr>
          <w:rFonts w:ascii="Arial" w:hAnsi="Arial" w:cs="Arial"/>
          <w:spacing w:val="-3"/>
          <w:sz w:val="22"/>
          <w:szCs w:val="22"/>
        </w:rPr>
        <w:t>i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-3"/>
          <w:sz w:val="22"/>
          <w:szCs w:val="22"/>
        </w:rPr>
        <w:t>ogłoszeniu o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-3"/>
          <w:sz w:val="22"/>
          <w:szCs w:val="22"/>
        </w:rPr>
        <w:t>konkursie.</w:t>
      </w:r>
    </w:p>
    <w:p w14:paraId="57D9F217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>11.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-1"/>
          <w:sz w:val="22"/>
          <w:szCs w:val="22"/>
        </w:rPr>
        <w:t xml:space="preserve">przypadku zgłoszenia się do postępowania konkursowego kilku ofert na to samo </w:t>
      </w:r>
      <w:r w:rsidRPr="00FB63B6">
        <w:rPr>
          <w:rFonts w:ascii="Arial" w:hAnsi="Arial" w:cs="Arial"/>
          <w:spacing w:val="1"/>
          <w:sz w:val="22"/>
          <w:szCs w:val="22"/>
        </w:rPr>
        <w:t>zadanie, Komisja może wybrać więcej niż jedną ofertę, jeśli stwierdzi, że spełniają</w:t>
      </w:r>
      <w:r w:rsidRPr="00FB63B6">
        <w:rPr>
          <w:rFonts w:ascii="Arial" w:hAnsi="Arial" w:cs="Arial"/>
          <w:spacing w:val="-5"/>
          <w:sz w:val="22"/>
          <w:szCs w:val="22"/>
        </w:rPr>
        <w:t xml:space="preserve"> one wymagania określone w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-5"/>
          <w:sz w:val="22"/>
          <w:szCs w:val="22"/>
        </w:rPr>
        <w:t>w/w ustawie.</w:t>
      </w:r>
    </w:p>
    <w:p w14:paraId="5F294A59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12. </w:t>
      </w:r>
      <w:r w:rsidRPr="00FB63B6">
        <w:rPr>
          <w:rFonts w:ascii="Arial" w:hAnsi="Arial" w:cs="Arial"/>
          <w:spacing w:val="-4"/>
          <w:sz w:val="22"/>
          <w:szCs w:val="22"/>
        </w:rPr>
        <w:t xml:space="preserve">Dwie lub więcej organizacje </w:t>
      </w:r>
      <w:r w:rsidRPr="00FB63B6">
        <w:rPr>
          <w:rFonts w:ascii="Arial" w:hAnsi="Arial" w:cs="Arial"/>
          <w:spacing w:val="1"/>
          <w:sz w:val="22"/>
          <w:szCs w:val="22"/>
        </w:rPr>
        <w:t xml:space="preserve">działające wspólnie mogą </w:t>
      </w:r>
      <w:r w:rsidRPr="00FB63B6">
        <w:rPr>
          <w:rFonts w:ascii="Arial" w:hAnsi="Arial" w:cs="Arial"/>
          <w:spacing w:val="-4"/>
          <w:sz w:val="22"/>
          <w:szCs w:val="22"/>
        </w:rPr>
        <w:t>złożyć ofertę wspólną na zasadach określonych w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-4"/>
          <w:sz w:val="22"/>
          <w:szCs w:val="22"/>
        </w:rPr>
        <w:t>art.</w:t>
      </w:r>
      <w:r>
        <w:rPr>
          <w:rFonts w:ascii="Arial" w:hAnsi="Arial" w:cs="Arial"/>
          <w:spacing w:val="-4"/>
          <w:sz w:val="22"/>
          <w:szCs w:val="22"/>
        </w:rPr>
        <w:t xml:space="preserve"> 1</w:t>
      </w:r>
      <w:r w:rsidRPr="00FB63B6">
        <w:rPr>
          <w:rFonts w:ascii="Arial" w:hAnsi="Arial" w:cs="Arial"/>
          <w:spacing w:val="-4"/>
          <w:sz w:val="22"/>
          <w:szCs w:val="22"/>
        </w:rPr>
        <w:t>4 ust.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spacing w:val="-4"/>
          <w:sz w:val="22"/>
          <w:szCs w:val="22"/>
        </w:rPr>
        <w:t>3 - 5 ustawy.</w:t>
      </w:r>
    </w:p>
    <w:p w14:paraId="4E162B0C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13. </w:t>
      </w:r>
      <w:r w:rsidRPr="00FB63B6">
        <w:rPr>
          <w:rFonts w:ascii="Arial" w:hAnsi="Arial" w:cs="Arial"/>
          <w:spacing w:val="-1"/>
          <w:sz w:val="22"/>
          <w:szCs w:val="22"/>
        </w:rPr>
        <w:t xml:space="preserve">Komisja, przystępując do opiniowania złożonych ofert, dokonuje kolejno </w:t>
      </w:r>
      <w:r w:rsidRPr="00FB63B6">
        <w:rPr>
          <w:rFonts w:ascii="Arial" w:hAnsi="Arial" w:cs="Arial"/>
          <w:spacing w:val="-4"/>
          <w:sz w:val="22"/>
          <w:szCs w:val="22"/>
        </w:rPr>
        <w:t>następujących czynności:</w:t>
      </w:r>
    </w:p>
    <w:p w14:paraId="437E48B8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1)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otwiera koperty z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ofertami,</w:t>
      </w:r>
    </w:p>
    <w:p w14:paraId="5EB8A11F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2)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>ustala, które z</w:t>
      </w:r>
      <w:r>
        <w:rPr>
          <w:rFonts w:ascii="Arial" w:hAnsi="Arial" w:cs="Arial"/>
          <w:color w:val="222222"/>
          <w:spacing w:val="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>ofert spełniają warunki formalne określone w</w:t>
      </w:r>
      <w:r>
        <w:rPr>
          <w:rFonts w:ascii="Arial" w:hAnsi="Arial" w:cs="Arial"/>
          <w:color w:val="222222"/>
          <w:spacing w:val="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 xml:space="preserve">ustawie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oraz ogłoszeniu o</w:t>
      </w:r>
      <w:r>
        <w:rPr>
          <w:rFonts w:ascii="Arial" w:hAnsi="Arial" w:cs="Arial"/>
          <w:color w:val="222222"/>
          <w:spacing w:val="-4"/>
          <w:sz w:val="22"/>
          <w:szCs w:val="22"/>
        </w:rPr>
        <w:t> 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konkursie,</w:t>
      </w:r>
    </w:p>
    <w:p w14:paraId="6C09F9C7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3)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>odrzuca oferty nie</w:t>
      </w:r>
      <w:r>
        <w:rPr>
          <w:rFonts w:ascii="Arial" w:hAnsi="Arial" w:cs="Arial"/>
          <w:color w:val="222222"/>
          <w:spacing w:val="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>odpowiadające warunkom określonym w</w:t>
      </w:r>
      <w:r>
        <w:rPr>
          <w:rFonts w:ascii="Arial" w:hAnsi="Arial" w:cs="Arial"/>
          <w:color w:val="222222"/>
          <w:spacing w:val="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 xml:space="preserve">ustawie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oraz ogłoszeniu o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konkursie lub zgłoszone po wyznaczonym terminie,</w:t>
      </w:r>
    </w:p>
    <w:p w14:paraId="55C02720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4"/>
          <w:sz w:val="22"/>
          <w:szCs w:val="22"/>
        </w:rPr>
      </w:pPr>
      <w:r w:rsidRPr="00FB63B6">
        <w:rPr>
          <w:rFonts w:ascii="Arial" w:hAnsi="Arial" w:cs="Arial"/>
          <w:color w:val="222222"/>
          <w:spacing w:val="-7"/>
          <w:sz w:val="22"/>
          <w:szCs w:val="22"/>
        </w:rPr>
        <w:t xml:space="preserve">4)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rozpatruje merytorycznie oferty spełniające warunki określone w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ustawie oraz ogłoszeniu o konkursie.</w:t>
      </w:r>
    </w:p>
    <w:p w14:paraId="47A9DCC1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color w:val="222222"/>
          <w:spacing w:val="-7"/>
          <w:sz w:val="22"/>
          <w:szCs w:val="22"/>
        </w:rPr>
      </w:pPr>
      <w:r w:rsidRPr="00FB63B6">
        <w:rPr>
          <w:rFonts w:ascii="Arial" w:hAnsi="Arial" w:cs="Arial"/>
          <w:color w:val="222222"/>
          <w:spacing w:val="-7"/>
          <w:sz w:val="22"/>
          <w:szCs w:val="22"/>
        </w:rPr>
        <w:t xml:space="preserve">14. </w:t>
      </w:r>
      <w:r w:rsidRPr="00FB63B6">
        <w:rPr>
          <w:rFonts w:ascii="Arial" w:hAnsi="Arial" w:cs="Arial"/>
          <w:color w:val="222222"/>
          <w:spacing w:val="-3"/>
          <w:sz w:val="22"/>
          <w:szCs w:val="22"/>
        </w:rPr>
        <w:t>Komisja dokonując oceny merytorycznej:</w:t>
      </w:r>
    </w:p>
    <w:p w14:paraId="5A86A1B1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9"/>
          <w:sz w:val="22"/>
          <w:szCs w:val="22"/>
        </w:rPr>
      </w:pPr>
      <w:r w:rsidRPr="00FB63B6">
        <w:rPr>
          <w:rFonts w:ascii="Arial" w:hAnsi="Arial" w:cs="Arial"/>
          <w:color w:val="222222"/>
          <w:spacing w:val="-9"/>
          <w:sz w:val="22"/>
          <w:szCs w:val="22"/>
        </w:rPr>
        <w:t xml:space="preserve">1) </w:t>
      </w:r>
      <w:r w:rsidRPr="00FB63B6">
        <w:rPr>
          <w:rFonts w:ascii="Arial" w:hAnsi="Arial" w:cs="Arial"/>
          <w:color w:val="222222"/>
          <w:spacing w:val="-3"/>
          <w:sz w:val="22"/>
          <w:szCs w:val="22"/>
        </w:rPr>
        <w:t>ocenia możliwość realizacji zadania przez organizację,</w:t>
      </w:r>
    </w:p>
    <w:p w14:paraId="79F5EB5F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8"/>
          <w:sz w:val="22"/>
          <w:szCs w:val="22"/>
        </w:rPr>
      </w:pPr>
      <w:r w:rsidRPr="00FB63B6">
        <w:rPr>
          <w:rFonts w:ascii="Arial" w:hAnsi="Arial" w:cs="Arial"/>
          <w:color w:val="222222"/>
          <w:spacing w:val="-8"/>
          <w:sz w:val="22"/>
          <w:szCs w:val="22"/>
        </w:rPr>
        <w:t xml:space="preserve">2)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>ocenia przedstawioną kalkulację kosztów realizacji zadania publicznego, w</w:t>
      </w:r>
      <w:r>
        <w:rPr>
          <w:rFonts w:ascii="Arial" w:hAnsi="Arial" w:cs="Arial"/>
          <w:color w:val="222222"/>
          <w:spacing w:val="-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>tym w</w:t>
      </w:r>
      <w:r>
        <w:rPr>
          <w:rFonts w:ascii="Arial" w:hAnsi="Arial" w:cs="Arial"/>
          <w:color w:val="222222"/>
          <w:spacing w:val="-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odniesieniu do</w:t>
      </w:r>
      <w:r>
        <w:rPr>
          <w:rFonts w:ascii="Arial" w:hAnsi="Arial" w:cs="Arial"/>
          <w:color w:val="222222"/>
          <w:spacing w:val="-4"/>
          <w:sz w:val="22"/>
          <w:szCs w:val="22"/>
        </w:rPr>
        <w:t> 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zakresu rzeczowego zadania,</w:t>
      </w:r>
    </w:p>
    <w:p w14:paraId="6A53A72D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9"/>
          <w:sz w:val="22"/>
          <w:szCs w:val="22"/>
        </w:rPr>
      </w:pPr>
      <w:r w:rsidRPr="00FB63B6">
        <w:rPr>
          <w:rFonts w:ascii="Arial" w:hAnsi="Arial" w:cs="Arial"/>
          <w:color w:val="222222"/>
          <w:spacing w:val="-9"/>
          <w:sz w:val="22"/>
          <w:szCs w:val="22"/>
        </w:rPr>
        <w:t xml:space="preserve">3) </w:t>
      </w:r>
      <w:r w:rsidRPr="00FB63B6">
        <w:rPr>
          <w:rFonts w:ascii="Arial" w:hAnsi="Arial" w:cs="Arial"/>
          <w:color w:val="222222"/>
          <w:spacing w:val="-2"/>
          <w:sz w:val="22"/>
          <w:szCs w:val="22"/>
        </w:rPr>
        <w:t>ocenia proponowaną jakość wykonania zadania i</w:t>
      </w:r>
      <w:r>
        <w:rPr>
          <w:rFonts w:ascii="Arial" w:hAnsi="Arial" w:cs="Arial"/>
          <w:color w:val="222222"/>
          <w:spacing w:val="-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2"/>
          <w:sz w:val="22"/>
          <w:szCs w:val="22"/>
        </w:rPr>
        <w:t xml:space="preserve">kwalifikacje osób, przy udziale </w:t>
      </w:r>
      <w:r w:rsidRPr="00FB63B6">
        <w:rPr>
          <w:rFonts w:ascii="Arial" w:hAnsi="Arial" w:cs="Arial"/>
          <w:color w:val="222222"/>
          <w:spacing w:val="1"/>
          <w:sz w:val="22"/>
          <w:szCs w:val="22"/>
        </w:rPr>
        <w:t xml:space="preserve">których organizacja będzie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realizować zadania publiczne,</w:t>
      </w:r>
    </w:p>
    <w:p w14:paraId="2641595E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9"/>
          <w:sz w:val="22"/>
          <w:szCs w:val="22"/>
        </w:rPr>
      </w:pPr>
      <w:r w:rsidRPr="00FB63B6">
        <w:rPr>
          <w:rFonts w:ascii="Arial" w:hAnsi="Arial" w:cs="Arial"/>
          <w:color w:val="222222"/>
          <w:spacing w:val="-9"/>
          <w:sz w:val="22"/>
          <w:szCs w:val="22"/>
        </w:rPr>
        <w:t>4) w</w:t>
      </w:r>
      <w:r>
        <w:rPr>
          <w:rFonts w:ascii="Arial" w:hAnsi="Arial" w:cs="Arial"/>
          <w:color w:val="222222"/>
          <w:spacing w:val="-9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 xml:space="preserve">przypadku wsparcia realizacji zadnia, uwzględnia planowany przez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 xml:space="preserve">organizacje udział środków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>finansowych własnych lub środków pochodzących z</w:t>
      </w:r>
      <w:r>
        <w:rPr>
          <w:rFonts w:ascii="Arial" w:hAnsi="Arial" w:cs="Arial"/>
          <w:color w:val="222222"/>
          <w:spacing w:val="-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 xml:space="preserve">innych źródeł na realizację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zadania publicznego,</w:t>
      </w:r>
    </w:p>
    <w:p w14:paraId="340E33D4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9"/>
          <w:sz w:val="22"/>
          <w:szCs w:val="22"/>
        </w:rPr>
      </w:pPr>
      <w:r w:rsidRPr="00FB63B6">
        <w:rPr>
          <w:rFonts w:ascii="Arial" w:hAnsi="Arial" w:cs="Arial"/>
          <w:color w:val="222222"/>
          <w:spacing w:val="-9"/>
          <w:sz w:val="22"/>
          <w:szCs w:val="22"/>
        </w:rPr>
        <w:t xml:space="preserve">5)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 xml:space="preserve">uwzględnia planowany przez organizację </w:t>
      </w:r>
      <w:r w:rsidRPr="00FB63B6">
        <w:rPr>
          <w:rFonts w:ascii="Arial" w:hAnsi="Arial" w:cs="Arial"/>
          <w:color w:val="222222"/>
          <w:spacing w:val="4"/>
          <w:sz w:val="22"/>
          <w:szCs w:val="22"/>
        </w:rPr>
        <w:t>wkład rzeczowy, osobowy, w</w:t>
      </w:r>
      <w:r>
        <w:rPr>
          <w:rFonts w:ascii="Arial" w:hAnsi="Arial" w:cs="Arial"/>
          <w:color w:val="222222"/>
          <w:spacing w:val="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4"/>
          <w:sz w:val="22"/>
          <w:szCs w:val="22"/>
        </w:rPr>
        <w:t>tym świadczenia wolontariuszy i</w:t>
      </w:r>
      <w:r>
        <w:rPr>
          <w:rFonts w:ascii="Arial" w:hAnsi="Arial" w:cs="Arial"/>
          <w:color w:val="222222"/>
          <w:spacing w:val="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pracę społeczną członków,</w:t>
      </w:r>
    </w:p>
    <w:p w14:paraId="1FE72D33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lastRenderedPageBreak/>
        <w:t xml:space="preserve">6)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>uwzględnia analizę i</w:t>
      </w:r>
      <w:r>
        <w:rPr>
          <w:rFonts w:ascii="Arial" w:hAnsi="Arial" w:cs="Arial"/>
          <w:color w:val="222222"/>
          <w:spacing w:val="-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>ocenę realizacji zleconych zadań publicznych w</w:t>
      </w:r>
      <w:r>
        <w:rPr>
          <w:rFonts w:ascii="Arial" w:hAnsi="Arial" w:cs="Arial"/>
          <w:color w:val="222222"/>
          <w:spacing w:val="-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 xml:space="preserve">przypadku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>organizacji, które w</w:t>
      </w:r>
      <w:r>
        <w:rPr>
          <w:rFonts w:ascii="Arial" w:hAnsi="Arial" w:cs="Arial"/>
          <w:color w:val="222222"/>
          <w:spacing w:val="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1"/>
          <w:sz w:val="22"/>
          <w:szCs w:val="22"/>
        </w:rPr>
        <w:t xml:space="preserve">latach poprzednich realizowały zlecone zadania publiczne, biorąc pod uwagę </w:t>
      </w:r>
      <w:r w:rsidRPr="00FB63B6">
        <w:rPr>
          <w:rFonts w:ascii="Arial" w:hAnsi="Arial" w:cs="Arial"/>
          <w:color w:val="222222"/>
          <w:spacing w:val="-3"/>
          <w:sz w:val="22"/>
          <w:szCs w:val="22"/>
        </w:rPr>
        <w:t>rzetelność i terminowość oraz sposób realizacji otrzymanych na ten cel środków,</w:t>
      </w:r>
    </w:p>
    <w:p w14:paraId="02BDC790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7"/>
          <w:sz w:val="22"/>
          <w:szCs w:val="22"/>
        </w:rPr>
      </w:pPr>
      <w:r w:rsidRPr="00FB63B6">
        <w:rPr>
          <w:rFonts w:ascii="Arial" w:hAnsi="Arial" w:cs="Arial"/>
          <w:color w:val="222222"/>
          <w:spacing w:val="-7"/>
          <w:sz w:val="22"/>
          <w:szCs w:val="22"/>
        </w:rPr>
        <w:t xml:space="preserve">7)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>wskazuje oferty, na które proponuje się udzielenie dotacji albo nie</w:t>
      </w:r>
      <w:r>
        <w:rPr>
          <w:rFonts w:ascii="Arial" w:hAnsi="Arial" w:cs="Arial"/>
          <w:color w:val="222222"/>
          <w:spacing w:val="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2"/>
          <w:sz w:val="22"/>
          <w:szCs w:val="22"/>
        </w:rPr>
        <w:t xml:space="preserve">przyjmuje </w:t>
      </w:r>
      <w:r w:rsidRPr="00FB63B6">
        <w:rPr>
          <w:rFonts w:ascii="Arial" w:hAnsi="Arial" w:cs="Arial"/>
          <w:color w:val="222222"/>
          <w:sz w:val="22"/>
          <w:szCs w:val="22"/>
        </w:rPr>
        <w:t>żadnej z</w:t>
      </w:r>
      <w:r>
        <w:rPr>
          <w:rFonts w:ascii="Arial" w:hAnsi="Arial" w:cs="Arial"/>
          <w:color w:val="222222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z w:val="22"/>
          <w:szCs w:val="22"/>
        </w:rPr>
        <w:t>ofert.</w:t>
      </w:r>
    </w:p>
    <w:p w14:paraId="459D7E1C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color w:val="222222"/>
          <w:spacing w:val="-10"/>
          <w:sz w:val="22"/>
          <w:szCs w:val="22"/>
        </w:rPr>
      </w:pPr>
      <w:r w:rsidRPr="00FB63B6">
        <w:rPr>
          <w:rFonts w:ascii="Arial" w:hAnsi="Arial" w:cs="Arial"/>
          <w:color w:val="222222"/>
          <w:spacing w:val="-10"/>
          <w:sz w:val="22"/>
          <w:szCs w:val="22"/>
        </w:rPr>
        <w:t>15. Z</w:t>
      </w:r>
      <w:r>
        <w:rPr>
          <w:rFonts w:ascii="Arial" w:hAnsi="Arial" w:cs="Arial"/>
          <w:color w:val="222222"/>
          <w:spacing w:val="-10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3"/>
          <w:sz w:val="22"/>
          <w:szCs w:val="22"/>
        </w:rPr>
        <w:t>przebiegu opiniowania ofert sporządza się protokół, który powinien zawierać:</w:t>
      </w:r>
    </w:p>
    <w:p w14:paraId="45FBC4C0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10"/>
          <w:sz w:val="22"/>
          <w:szCs w:val="22"/>
        </w:rPr>
      </w:pPr>
      <w:r w:rsidRPr="00FB63B6">
        <w:rPr>
          <w:rFonts w:ascii="Arial" w:hAnsi="Arial" w:cs="Arial"/>
          <w:color w:val="222222"/>
          <w:spacing w:val="-10"/>
          <w:sz w:val="22"/>
          <w:szCs w:val="22"/>
        </w:rPr>
        <w:t xml:space="preserve">1)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oznaczenie miejsca i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czasu opiniowania ofert,</w:t>
      </w:r>
    </w:p>
    <w:p w14:paraId="66B7DCA7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10"/>
          <w:sz w:val="22"/>
          <w:szCs w:val="22"/>
        </w:rPr>
      </w:pPr>
      <w:r w:rsidRPr="00FB63B6">
        <w:rPr>
          <w:rFonts w:ascii="Arial" w:hAnsi="Arial" w:cs="Arial"/>
          <w:color w:val="222222"/>
          <w:spacing w:val="-10"/>
          <w:sz w:val="22"/>
          <w:szCs w:val="22"/>
        </w:rPr>
        <w:t xml:space="preserve">2) </w:t>
      </w:r>
      <w:r w:rsidRPr="00FB63B6">
        <w:rPr>
          <w:rFonts w:ascii="Arial" w:hAnsi="Arial" w:cs="Arial"/>
          <w:color w:val="222222"/>
          <w:spacing w:val="-5"/>
          <w:sz w:val="22"/>
          <w:szCs w:val="22"/>
        </w:rPr>
        <w:t>nazwę zadania publicznego,</w:t>
      </w:r>
    </w:p>
    <w:p w14:paraId="3698E9E1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9"/>
          <w:sz w:val="22"/>
          <w:szCs w:val="22"/>
        </w:rPr>
      </w:pPr>
      <w:r w:rsidRPr="00FB63B6">
        <w:rPr>
          <w:rFonts w:ascii="Arial" w:hAnsi="Arial" w:cs="Arial"/>
          <w:color w:val="222222"/>
          <w:spacing w:val="-9"/>
          <w:sz w:val="22"/>
          <w:szCs w:val="22"/>
        </w:rPr>
        <w:t xml:space="preserve">3) </w:t>
      </w:r>
      <w:r w:rsidRPr="00FB63B6">
        <w:rPr>
          <w:rFonts w:ascii="Arial" w:hAnsi="Arial" w:cs="Arial"/>
          <w:color w:val="222222"/>
          <w:spacing w:val="-5"/>
          <w:sz w:val="22"/>
          <w:szCs w:val="22"/>
        </w:rPr>
        <w:t>liczbę zgłoszonych ofert,</w:t>
      </w:r>
    </w:p>
    <w:p w14:paraId="23513634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11"/>
          <w:sz w:val="22"/>
          <w:szCs w:val="22"/>
        </w:rPr>
      </w:pPr>
      <w:r w:rsidRPr="00FB63B6">
        <w:rPr>
          <w:rFonts w:ascii="Arial" w:hAnsi="Arial" w:cs="Arial"/>
          <w:color w:val="222222"/>
          <w:spacing w:val="-11"/>
          <w:sz w:val="22"/>
          <w:szCs w:val="22"/>
        </w:rPr>
        <w:t xml:space="preserve">4) </w:t>
      </w:r>
      <w:r w:rsidRPr="00FB63B6">
        <w:rPr>
          <w:rFonts w:ascii="Arial" w:hAnsi="Arial" w:cs="Arial"/>
          <w:color w:val="222222"/>
          <w:spacing w:val="1"/>
          <w:sz w:val="22"/>
          <w:szCs w:val="22"/>
        </w:rPr>
        <w:t>wskazanie ofert odpowiadających warunkom określonym w</w:t>
      </w:r>
      <w:r>
        <w:rPr>
          <w:rFonts w:ascii="Arial" w:hAnsi="Arial" w:cs="Arial"/>
          <w:color w:val="222222"/>
          <w:spacing w:val="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1"/>
          <w:sz w:val="22"/>
          <w:szCs w:val="22"/>
        </w:rPr>
        <w:t>ustawie i</w:t>
      </w:r>
      <w:r>
        <w:rPr>
          <w:rFonts w:ascii="Arial" w:hAnsi="Arial" w:cs="Arial"/>
          <w:color w:val="222222"/>
          <w:spacing w:val="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ogłoszeniu o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konkursie,</w:t>
      </w:r>
    </w:p>
    <w:p w14:paraId="7D993E15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11"/>
          <w:sz w:val="22"/>
          <w:szCs w:val="22"/>
        </w:rPr>
      </w:pPr>
      <w:r w:rsidRPr="00FB63B6">
        <w:rPr>
          <w:rFonts w:ascii="Arial" w:hAnsi="Arial" w:cs="Arial"/>
          <w:color w:val="222222"/>
          <w:spacing w:val="-11"/>
          <w:sz w:val="22"/>
          <w:szCs w:val="22"/>
        </w:rPr>
        <w:t xml:space="preserve">5) </w:t>
      </w:r>
      <w:r w:rsidRPr="00FB63B6">
        <w:rPr>
          <w:rFonts w:ascii="Arial" w:hAnsi="Arial" w:cs="Arial"/>
          <w:color w:val="222222"/>
          <w:spacing w:val="1"/>
          <w:sz w:val="22"/>
          <w:szCs w:val="22"/>
        </w:rPr>
        <w:t>wskazanie ofert nie</w:t>
      </w:r>
      <w:r>
        <w:rPr>
          <w:rFonts w:ascii="Arial" w:hAnsi="Arial" w:cs="Arial"/>
          <w:color w:val="222222"/>
          <w:spacing w:val="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1"/>
          <w:sz w:val="22"/>
          <w:szCs w:val="22"/>
        </w:rPr>
        <w:t>odpowiadających warunkom określonym w</w:t>
      </w:r>
      <w:r>
        <w:rPr>
          <w:rFonts w:ascii="Arial" w:hAnsi="Arial" w:cs="Arial"/>
          <w:color w:val="222222"/>
          <w:spacing w:val="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1"/>
          <w:sz w:val="22"/>
          <w:szCs w:val="22"/>
        </w:rPr>
        <w:t>ustawie i</w:t>
      </w:r>
      <w:r>
        <w:rPr>
          <w:rFonts w:ascii="Arial" w:hAnsi="Arial" w:cs="Arial"/>
          <w:color w:val="222222"/>
          <w:spacing w:val="1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6"/>
          <w:sz w:val="22"/>
          <w:szCs w:val="22"/>
        </w:rPr>
        <w:t xml:space="preserve">ogłoszeniu o konkursie lub zgłoszonych po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terminie,</w:t>
      </w:r>
    </w:p>
    <w:p w14:paraId="7AEF999F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11"/>
          <w:sz w:val="22"/>
          <w:szCs w:val="22"/>
        </w:rPr>
      </w:pPr>
      <w:r w:rsidRPr="00FB63B6">
        <w:rPr>
          <w:rFonts w:ascii="Arial" w:hAnsi="Arial" w:cs="Arial"/>
          <w:color w:val="222222"/>
          <w:spacing w:val="-11"/>
          <w:sz w:val="22"/>
          <w:szCs w:val="22"/>
        </w:rPr>
        <w:t xml:space="preserve">6) </w:t>
      </w:r>
      <w:r w:rsidRPr="00FB63B6">
        <w:rPr>
          <w:rFonts w:ascii="Arial" w:hAnsi="Arial" w:cs="Arial"/>
          <w:color w:val="222222"/>
          <w:spacing w:val="5"/>
          <w:sz w:val="22"/>
          <w:szCs w:val="22"/>
        </w:rPr>
        <w:t xml:space="preserve">wskazanie wybranych ofert, na które proponuje się udzielenie dotacji albo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stwierdzenie, że</w:t>
      </w:r>
      <w:r>
        <w:rPr>
          <w:rFonts w:ascii="Arial" w:hAnsi="Arial" w:cs="Arial"/>
          <w:color w:val="222222"/>
          <w:spacing w:val="-4"/>
          <w:sz w:val="22"/>
          <w:szCs w:val="22"/>
        </w:rPr>
        <w:t> 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żadna z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ofert nie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została przyjęta - wraz z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uzasadnieniem,</w:t>
      </w:r>
    </w:p>
    <w:p w14:paraId="54E55B7A" w14:textId="77777777" w:rsidR="00436CC4" w:rsidRPr="00FB63B6" w:rsidRDefault="00436CC4" w:rsidP="00436CC4">
      <w:pPr>
        <w:spacing w:line="320" w:lineRule="exact"/>
        <w:ind w:left="766" w:hanging="226"/>
        <w:jc w:val="both"/>
        <w:rPr>
          <w:rFonts w:ascii="Arial" w:hAnsi="Arial" w:cs="Arial"/>
          <w:color w:val="222222"/>
          <w:spacing w:val="-9"/>
          <w:sz w:val="22"/>
          <w:szCs w:val="22"/>
        </w:rPr>
      </w:pPr>
      <w:r w:rsidRPr="00FB63B6">
        <w:rPr>
          <w:rFonts w:ascii="Arial" w:hAnsi="Arial" w:cs="Arial"/>
          <w:color w:val="222222"/>
          <w:spacing w:val="-9"/>
          <w:sz w:val="22"/>
          <w:szCs w:val="22"/>
        </w:rPr>
        <w:t xml:space="preserve">7) </w:t>
      </w:r>
      <w:r w:rsidRPr="00FB63B6">
        <w:rPr>
          <w:rFonts w:ascii="Arial" w:hAnsi="Arial" w:cs="Arial"/>
          <w:color w:val="222222"/>
          <w:spacing w:val="-5"/>
          <w:sz w:val="22"/>
          <w:szCs w:val="22"/>
        </w:rPr>
        <w:t>skład członków Komisji Konkursowej,</w:t>
      </w:r>
    </w:p>
    <w:p w14:paraId="7DF334C1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16.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Protokół podpisują członkowie Komisji.</w:t>
      </w:r>
    </w:p>
    <w:p w14:paraId="763BBD5B" w14:textId="77777777" w:rsidR="00436CC4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color w:val="222222"/>
          <w:spacing w:val="-5"/>
          <w:sz w:val="22"/>
          <w:szCs w:val="22"/>
        </w:rPr>
      </w:pPr>
      <w:r w:rsidRPr="00FB63B6">
        <w:rPr>
          <w:rFonts w:ascii="Arial" w:hAnsi="Arial" w:cs="Arial"/>
          <w:sz w:val="22"/>
          <w:szCs w:val="22"/>
        </w:rPr>
        <w:t xml:space="preserve">17.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Protokół z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przebiegu opiniowania ofert wraz ze wskazaniem propozycji wyboru ofert, na które proponuje się udzielenie dotacji lub nie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>przyjęcia żadnej z</w:t>
      </w:r>
      <w:r>
        <w:rPr>
          <w:rFonts w:ascii="Arial" w:hAnsi="Arial" w:cs="Arial"/>
          <w:color w:val="222222"/>
          <w:spacing w:val="-4"/>
          <w:sz w:val="22"/>
          <w:szCs w:val="22"/>
        </w:rPr>
        <w:t xml:space="preserve"> </w:t>
      </w:r>
      <w:r w:rsidRPr="00FB63B6">
        <w:rPr>
          <w:rFonts w:ascii="Arial" w:hAnsi="Arial" w:cs="Arial"/>
          <w:color w:val="222222"/>
          <w:spacing w:val="-4"/>
          <w:sz w:val="22"/>
          <w:szCs w:val="22"/>
        </w:rPr>
        <w:t xml:space="preserve">ofert oraz pozostałą </w:t>
      </w:r>
      <w:r w:rsidRPr="00FB63B6">
        <w:rPr>
          <w:rFonts w:ascii="Arial" w:hAnsi="Arial" w:cs="Arial"/>
          <w:color w:val="222222"/>
          <w:spacing w:val="-5"/>
          <w:sz w:val="22"/>
          <w:szCs w:val="22"/>
        </w:rPr>
        <w:t>dokumentację konkursową Komisja przedkłada Wójtowi Gminy.</w:t>
      </w:r>
    </w:p>
    <w:p w14:paraId="6CDC45F7" w14:textId="77777777" w:rsidR="00436CC4" w:rsidRPr="00FB63B6" w:rsidRDefault="00436CC4" w:rsidP="00436CC4">
      <w:pPr>
        <w:spacing w:line="320" w:lineRule="exact"/>
        <w:ind w:left="170" w:hanging="170"/>
        <w:jc w:val="both"/>
        <w:rPr>
          <w:rFonts w:ascii="Arial" w:hAnsi="Arial" w:cs="Arial"/>
          <w:sz w:val="22"/>
          <w:szCs w:val="22"/>
        </w:rPr>
      </w:pPr>
    </w:p>
    <w:p w14:paraId="597502F3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Rozdział 10</w:t>
      </w:r>
    </w:p>
    <w:p w14:paraId="78FF059B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Postanowienia końcowe</w:t>
      </w:r>
    </w:p>
    <w:p w14:paraId="6A8709A3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</w:p>
    <w:p w14:paraId="598995A5" w14:textId="77777777" w:rsidR="00436CC4" w:rsidRPr="00FB63B6" w:rsidRDefault="00436CC4" w:rsidP="00436CC4">
      <w:pPr>
        <w:spacing w:line="320" w:lineRule="exact"/>
        <w:jc w:val="both"/>
        <w:rPr>
          <w:rFonts w:ascii="Arial" w:hAnsi="Arial" w:cs="Arial"/>
          <w:snapToGrid w:val="0"/>
          <w:sz w:val="22"/>
          <w:szCs w:val="22"/>
        </w:rPr>
      </w:pPr>
      <w:r w:rsidRPr="00FB63B6">
        <w:rPr>
          <w:rFonts w:ascii="Arial" w:hAnsi="Arial" w:cs="Arial"/>
          <w:b/>
          <w:snapToGrid w:val="0"/>
          <w:sz w:val="22"/>
          <w:szCs w:val="22"/>
        </w:rPr>
        <w:t>§13.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  <w:r w:rsidRPr="00FB63B6">
        <w:rPr>
          <w:rFonts w:ascii="Arial" w:hAnsi="Arial" w:cs="Arial"/>
          <w:snapToGrid w:val="0"/>
          <w:sz w:val="22"/>
          <w:szCs w:val="22"/>
        </w:rPr>
        <w:t>Zmiany niniejszego Programu wymagają formy przyjętej dla jego uchwalenia.</w:t>
      </w:r>
    </w:p>
    <w:p w14:paraId="0E3EB635" w14:textId="77777777" w:rsidR="00436CC4" w:rsidRDefault="00436CC4" w:rsidP="00436CC4">
      <w:pPr>
        <w:spacing w:line="320" w:lineRule="exact"/>
        <w:jc w:val="both"/>
        <w:rPr>
          <w:rFonts w:ascii="Arial" w:hAnsi="Arial" w:cs="Arial"/>
          <w:b/>
          <w:sz w:val="22"/>
          <w:szCs w:val="22"/>
        </w:rPr>
      </w:pPr>
    </w:p>
    <w:p w14:paraId="16E0CBE0" w14:textId="77777777" w:rsidR="00436CC4" w:rsidRPr="00FB63B6" w:rsidRDefault="00436CC4" w:rsidP="00436CC4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§14.</w:t>
      </w:r>
      <w:r w:rsidRPr="00FB63B6">
        <w:rPr>
          <w:rFonts w:ascii="Arial" w:hAnsi="Arial" w:cs="Arial"/>
          <w:sz w:val="22"/>
          <w:szCs w:val="22"/>
        </w:rPr>
        <w:t xml:space="preserve"> Uchwała wchodzi w</w:t>
      </w:r>
      <w:r>
        <w:rPr>
          <w:rFonts w:ascii="Arial" w:hAnsi="Arial" w:cs="Arial"/>
          <w:sz w:val="22"/>
          <w:szCs w:val="22"/>
        </w:rPr>
        <w:t xml:space="preserve"> </w:t>
      </w:r>
      <w:r w:rsidRPr="00FB63B6">
        <w:rPr>
          <w:rFonts w:ascii="Arial" w:hAnsi="Arial" w:cs="Arial"/>
          <w:sz w:val="22"/>
          <w:szCs w:val="22"/>
        </w:rPr>
        <w:t>życie po upływie 14 dni od dnia jej ogłoszenia w Dzienniku Urzędowym Województwa Lubuskiego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8FA01D4" w14:textId="77777777" w:rsidR="00436CC4" w:rsidRDefault="00436CC4" w:rsidP="00436CC4">
      <w:pPr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14:paraId="3A24F75C" w14:textId="77777777" w:rsidR="00436CC4" w:rsidRPr="00FB63B6" w:rsidRDefault="00436CC4" w:rsidP="00436CC4">
      <w:pPr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14:paraId="373259FE" w14:textId="77777777" w:rsidR="00436CC4" w:rsidRPr="00FE47F6" w:rsidRDefault="00436CC4" w:rsidP="00436CC4">
      <w:pPr>
        <w:spacing w:line="320" w:lineRule="exact"/>
        <w:ind w:left="6372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FE47F6">
        <w:rPr>
          <w:rFonts w:ascii="Arial" w:hAnsi="Arial" w:cs="Arial"/>
          <w:b/>
          <w:bCs/>
          <w:sz w:val="22"/>
          <w:szCs w:val="22"/>
        </w:rPr>
        <w:t>Przewodnicząca Rady</w:t>
      </w:r>
    </w:p>
    <w:p w14:paraId="21B32963" w14:textId="77777777" w:rsidR="00436CC4" w:rsidRPr="00FE47F6" w:rsidRDefault="00436CC4" w:rsidP="00436CC4">
      <w:pPr>
        <w:spacing w:line="320" w:lineRule="exact"/>
        <w:ind w:left="11901" w:firstLine="708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14772B5" w14:textId="77777777" w:rsidR="00436CC4" w:rsidRPr="002E35A0" w:rsidRDefault="00436CC4" w:rsidP="00436CC4">
      <w:pPr>
        <w:spacing w:line="320" w:lineRule="exact"/>
        <w:ind w:left="6372"/>
        <w:jc w:val="both"/>
        <w:rPr>
          <w:rFonts w:ascii="Arial" w:hAnsi="Arial" w:cs="Arial"/>
          <w:b/>
          <w:bCs/>
          <w:sz w:val="22"/>
          <w:szCs w:val="22"/>
        </w:rPr>
      </w:pPr>
      <w:r w:rsidRPr="00FE47F6">
        <w:rPr>
          <w:rFonts w:ascii="Arial" w:hAnsi="Arial" w:cs="Arial"/>
          <w:b/>
          <w:bCs/>
          <w:sz w:val="22"/>
          <w:szCs w:val="22"/>
        </w:rPr>
        <w:t xml:space="preserve"> Agnieszka Marci</w:t>
      </w:r>
      <w:r>
        <w:rPr>
          <w:rFonts w:ascii="Arial" w:hAnsi="Arial" w:cs="Arial"/>
          <w:b/>
          <w:bCs/>
          <w:sz w:val="22"/>
          <w:szCs w:val="22"/>
        </w:rPr>
        <w:t>niak</w:t>
      </w:r>
    </w:p>
    <w:p w14:paraId="5D088F59" w14:textId="77777777" w:rsidR="00436CC4" w:rsidRPr="002E35A0" w:rsidRDefault="00436CC4" w:rsidP="00436CC4">
      <w:pPr>
        <w:tabs>
          <w:tab w:val="left" w:pos="2265"/>
        </w:tabs>
        <w:rPr>
          <w:rFonts w:ascii="Arial" w:hAnsi="Arial" w:cs="Arial"/>
          <w:sz w:val="22"/>
          <w:szCs w:val="22"/>
        </w:rPr>
        <w:sectPr w:rsidR="00436CC4" w:rsidRPr="002E35A0" w:rsidSect="00436CC4">
          <w:endnotePr>
            <w:numFmt w:val="decimal"/>
          </w:endnotePr>
          <w:pgSz w:w="11906" w:h="16838"/>
          <w:pgMar w:top="851" w:right="851" w:bottom="1418" w:left="851" w:header="708" w:footer="708" w:gutter="0"/>
          <w:cols w:space="708"/>
          <w:docGrid w:linePitch="360"/>
        </w:sectPr>
      </w:pPr>
      <w:r>
        <w:rPr>
          <w:rFonts w:ascii="Arial" w:hAnsi="Arial" w:cs="Arial"/>
          <w:sz w:val="22"/>
          <w:szCs w:val="22"/>
        </w:rPr>
        <w:tab/>
      </w:r>
    </w:p>
    <w:p w14:paraId="2C704471" w14:textId="77777777" w:rsidR="00436CC4" w:rsidRDefault="00436CC4" w:rsidP="00436CC4">
      <w:pPr>
        <w:spacing w:line="320" w:lineRule="exact"/>
        <w:ind w:left="1132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Załącznik do Uchwały </w:t>
      </w:r>
      <w:proofErr w:type="gramStart"/>
      <w:r>
        <w:rPr>
          <w:rFonts w:ascii="Arial" w:hAnsi="Arial" w:cs="Arial"/>
          <w:sz w:val="22"/>
          <w:szCs w:val="22"/>
        </w:rPr>
        <w:t>Nr….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69FE673C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WZÓR</w:t>
      </w:r>
    </w:p>
    <w:p w14:paraId="5FCB4DE0" w14:textId="77777777" w:rsidR="00436CC4" w:rsidRPr="00FB63B6" w:rsidRDefault="00436CC4" w:rsidP="00436CC4">
      <w:pPr>
        <w:spacing w:line="320" w:lineRule="exact"/>
        <w:jc w:val="center"/>
        <w:rPr>
          <w:rFonts w:ascii="Arial" w:hAnsi="Arial" w:cs="Arial"/>
          <w:b/>
          <w:sz w:val="22"/>
          <w:szCs w:val="22"/>
        </w:rPr>
      </w:pPr>
      <w:r w:rsidRPr="00FB63B6">
        <w:rPr>
          <w:rFonts w:ascii="Arial" w:hAnsi="Arial" w:cs="Arial"/>
          <w:b/>
          <w:sz w:val="22"/>
          <w:szCs w:val="22"/>
        </w:rPr>
        <w:t>SPRAWOZDANIE Z REALIZACJI ZADAŃ PUBLICZNYCH W 202</w:t>
      </w:r>
      <w:r>
        <w:rPr>
          <w:rFonts w:ascii="Arial" w:hAnsi="Arial" w:cs="Arial"/>
          <w:b/>
          <w:sz w:val="22"/>
          <w:szCs w:val="22"/>
        </w:rPr>
        <w:t>7</w:t>
      </w:r>
      <w:r w:rsidRPr="00FB63B6">
        <w:rPr>
          <w:rFonts w:ascii="Arial" w:hAnsi="Arial" w:cs="Arial"/>
          <w:b/>
          <w:sz w:val="22"/>
          <w:szCs w:val="22"/>
        </w:rPr>
        <w:t xml:space="preserve"> r.</w:t>
      </w:r>
    </w:p>
    <w:p w14:paraId="1577657E" w14:textId="77777777" w:rsidR="00436CC4" w:rsidRPr="00FB63B6" w:rsidRDefault="00436CC4" w:rsidP="00436CC4">
      <w:pPr>
        <w:spacing w:line="320" w:lineRule="exact"/>
        <w:jc w:val="right"/>
        <w:rPr>
          <w:rFonts w:ascii="Arial" w:hAnsi="Arial" w:cs="Arial"/>
          <w:sz w:val="22"/>
          <w:szCs w:val="22"/>
        </w:rPr>
      </w:pPr>
    </w:p>
    <w:tbl>
      <w:tblPr>
        <w:tblW w:w="1570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420"/>
        <w:gridCol w:w="2268"/>
        <w:gridCol w:w="1701"/>
        <w:gridCol w:w="2126"/>
        <w:gridCol w:w="1701"/>
        <w:gridCol w:w="1418"/>
        <w:gridCol w:w="1276"/>
        <w:gridCol w:w="1842"/>
        <w:gridCol w:w="1418"/>
      </w:tblGrid>
      <w:tr w:rsidR="00436CC4" w:rsidRPr="00FB63B6" w14:paraId="1029CA81" w14:textId="77777777" w:rsidTr="00AE6795">
        <w:trPr>
          <w:trHeight w:val="49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07D4175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616BD">
              <w:rPr>
                <w:rFonts w:ascii="Arial" w:hAnsi="Arial" w:cs="Arial"/>
                <w:sz w:val="20"/>
                <w:szCs w:val="20"/>
              </w:rPr>
              <w:t>L.p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044DF34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Sfera zadań publicznych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D337C1E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Nazwa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B2D8DDF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Liczba zawartych umów w trybie konkursowym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DA89FB8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Liczba umów zawartych w trybie pozakonkursowym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9042B7C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Wielkość środków zaplanowanych</w:t>
            </w:r>
          </w:p>
          <w:p w14:paraId="1005257E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w budżecie na realizację zadań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07C0666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Wysokość udzielonej dotacji organizacjom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10E56AA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 xml:space="preserve">Wysokość wkładu </w:t>
            </w:r>
          </w:p>
          <w:p w14:paraId="3E1F88E8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organizacji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AD3FB41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Liczba osób uczestniczących</w:t>
            </w:r>
          </w:p>
          <w:p w14:paraId="115AD7B0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w realizacji zadań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114411" w14:textId="77777777" w:rsidR="00436CC4" w:rsidRPr="00A616BD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16BD">
              <w:rPr>
                <w:rFonts w:ascii="Arial" w:hAnsi="Arial" w:cs="Arial"/>
                <w:sz w:val="20"/>
                <w:szCs w:val="20"/>
              </w:rPr>
              <w:t>Wysokość środków pozyskanych z zewnątrz</w:t>
            </w:r>
          </w:p>
          <w:p w14:paraId="626D24CD" w14:textId="77777777" w:rsidR="00436CC4" w:rsidRPr="00A616BD" w:rsidRDefault="00436CC4" w:rsidP="00AE6795">
            <w:pPr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6CC4" w:rsidRPr="00FB63B6" w14:paraId="572BA627" w14:textId="77777777" w:rsidTr="00AE679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7E45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FAE0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4D19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9D50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C8BF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3A8D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1408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4475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1644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1FC5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6CC4" w:rsidRPr="00FB63B6" w14:paraId="51F79D06" w14:textId="77777777" w:rsidTr="00AE679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FAFD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68710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51C6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CE0D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C09D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F796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2A4D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D311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2033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0304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6CC4" w:rsidRPr="00FB63B6" w14:paraId="67AD0465" w14:textId="77777777" w:rsidTr="00AE679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D097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E96D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D9C3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B52E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670C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2030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8955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6F0D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123A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0000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6CC4" w:rsidRPr="00FB63B6" w14:paraId="0709653D" w14:textId="77777777" w:rsidTr="00AE679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9564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2373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D203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91C2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A30E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394A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8043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3C8B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6ECC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5AD5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6CC4" w:rsidRPr="00FB63B6" w14:paraId="1F6E239C" w14:textId="77777777" w:rsidTr="00AE679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900F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3A16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63B6">
              <w:rPr>
                <w:rFonts w:ascii="Arial" w:hAnsi="Arial" w:cs="Arial"/>
                <w:sz w:val="22"/>
                <w:szCs w:val="22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1F08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42DC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D14E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7FF1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1BE3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BD6A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5F35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6CC4" w:rsidRPr="00FB63B6" w14:paraId="4E5936DA" w14:textId="77777777" w:rsidTr="00AE679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E9B7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0DB5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DF1A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B626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9124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FAE7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4E2E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0184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17BF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B85B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6CC4" w:rsidRPr="00FB63B6" w14:paraId="168A7A93" w14:textId="77777777" w:rsidTr="00AE679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2116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254D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F2C9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CD81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A874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34C4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401D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4438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EE36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6D9A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6CC4" w:rsidRPr="00FB63B6" w14:paraId="187CAEB7" w14:textId="77777777" w:rsidTr="00AE679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13C5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C5984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63B6">
              <w:rPr>
                <w:rFonts w:ascii="Arial" w:hAnsi="Arial" w:cs="Arial"/>
                <w:sz w:val="22"/>
                <w:szCs w:val="22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D479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16A7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BF57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28B3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286E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E6CB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C3A0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6CC4" w:rsidRPr="00FB63B6" w14:paraId="4916D6C4" w14:textId="77777777" w:rsidTr="00AE679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50F1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D258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B63B6">
              <w:rPr>
                <w:rFonts w:ascii="Arial" w:hAnsi="Arial" w:cs="Arial"/>
                <w:sz w:val="22"/>
                <w:szCs w:val="22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3490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6ACC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CD48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0D56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6F57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20F1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8A34" w14:textId="77777777" w:rsidR="00436CC4" w:rsidRPr="00FB63B6" w:rsidRDefault="00436CC4" w:rsidP="00AE6795">
            <w:pPr>
              <w:spacing w:line="320" w:lineRule="exact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E70814" w14:textId="77777777" w:rsidR="00FD4195" w:rsidRDefault="00FD4195"/>
    <w:sectPr w:rsidR="00FD4195" w:rsidSect="00436C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3497B"/>
    <w:multiLevelType w:val="multilevel"/>
    <w:tmpl w:val="8860370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suff w:val="nothing"/>
      <w:lvlText w:val="%2)"/>
      <w:lvlJc w:val="left"/>
      <w:pPr>
        <w:ind w:left="794" w:firstLine="0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34645F4"/>
    <w:multiLevelType w:val="multilevel"/>
    <w:tmpl w:val="041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7CD82C6F"/>
    <w:multiLevelType w:val="hybridMultilevel"/>
    <w:tmpl w:val="E7962B22"/>
    <w:lvl w:ilvl="0" w:tplc="04150017">
      <w:start w:val="1"/>
      <w:numFmt w:val="lowerLetter"/>
      <w:lvlText w:val="%1)"/>
      <w:lvlJc w:val="left"/>
      <w:pPr>
        <w:ind w:left="11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num w:numId="1" w16cid:durableId="1174028040">
    <w:abstractNumId w:val="2"/>
  </w:num>
  <w:num w:numId="2" w16cid:durableId="274992502">
    <w:abstractNumId w:val="0"/>
  </w:num>
  <w:num w:numId="3" w16cid:durableId="1737436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C4"/>
    <w:rsid w:val="00436CC4"/>
    <w:rsid w:val="005C4C3F"/>
    <w:rsid w:val="00606585"/>
    <w:rsid w:val="00F345C2"/>
    <w:rsid w:val="00FD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FF7DB"/>
  <w15:chartTrackingRefBased/>
  <w15:docId w15:val="{529B5BA4-3E9A-42E1-BC9E-330FE1B8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CC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6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6C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C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C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C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C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C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6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C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C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C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C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C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C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6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6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C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6C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C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C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6CC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436CC4"/>
    <w:pPr>
      <w:spacing w:before="100" w:beforeAutospacing="1" w:after="100" w:afterAutospacing="1"/>
    </w:pPr>
  </w:style>
  <w:style w:type="character" w:styleId="Hipercze">
    <w:name w:val="Hyperlink"/>
    <w:unhideWhenUsed/>
    <w:rsid w:val="00436CC4"/>
    <w:rPr>
      <w:color w:val="0000FF"/>
      <w:u w:val="single"/>
    </w:rPr>
  </w:style>
  <w:style w:type="character" w:styleId="Tekstzastpczy">
    <w:name w:val="Placeholder Text"/>
    <w:uiPriority w:val="99"/>
    <w:semiHidden/>
    <w:rsid w:val="00436C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zczaniec.pl" TargetMode="External"/><Relationship Id="rId5" Type="http://schemas.openxmlformats.org/officeDocument/2006/relationships/hyperlink" Target="http://www.szczani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2165</Words>
  <Characters>12992</Characters>
  <Application>Microsoft Office Word</Application>
  <DocSecurity>0</DocSecurity>
  <Lines>108</Lines>
  <Paragraphs>30</Paragraphs>
  <ScaleCrop>false</ScaleCrop>
  <Company/>
  <LinksUpToDate>false</LinksUpToDate>
  <CharactersWithSpaces>15127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Bartkowiak</dc:creator>
  <cp:keywords/>
  <dc:description/>
  <cp:lastModifiedBy>Małgorzata Bartkowiak</cp:lastModifiedBy>
  <cp:revision>1</cp:revision>
  <dcterms:created xsi:type="dcterms:W3CDTF">2026-09-22T09:59:00Z</dcterms:created>
  <dcterms:modified xsi:type="dcterms:W3CDTF">2026-09-22T10:00:00Z</dcterms:modified>
</cp:coreProperties>
</file>