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01D5" w14:textId="7B32A7C5" w:rsidR="00BE72DD" w:rsidRPr="00BE72DD" w:rsidRDefault="00BE72DD" w:rsidP="00BE72DD">
      <w:pPr>
        <w:spacing w:line="240" w:lineRule="auto"/>
        <w:jc w:val="center"/>
        <w:rPr>
          <w:rFonts w:cs="Arial"/>
          <w:b/>
          <w:sz w:val="28"/>
          <w:szCs w:val="28"/>
          <w:lang w:eastAsia="x-none"/>
        </w:rPr>
      </w:pPr>
      <w:r w:rsidRPr="00BE72DD">
        <w:rPr>
          <w:rFonts w:cs="Arial"/>
          <w:b/>
          <w:sz w:val="28"/>
          <w:szCs w:val="28"/>
          <w:lang w:val="x-none" w:eastAsia="x-none"/>
        </w:rPr>
        <w:t>Formularz konsultacji projekt</w:t>
      </w:r>
      <w:r w:rsidRPr="00BE72DD">
        <w:rPr>
          <w:rFonts w:cs="Arial"/>
          <w:b/>
          <w:sz w:val="28"/>
          <w:szCs w:val="28"/>
          <w:lang w:eastAsia="x-none"/>
        </w:rPr>
        <w:t xml:space="preserve">u uchwały Rady </w:t>
      </w:r>
      <w:r w:rsidR="00271644">
        <w:rPr>
          <w:rFonts w:cs="Arial"/>
          <w:b/>
          <w:sz w:val="28"/>
          <w:szCs w:val="28"/>
          <w:lang w:eastAsia="x-none"/>
        </w:rPr>
        <w:t>Gminy Szczaniec</w:t>
      </w:r>
      <w:r w:rsidRPr="00BE72DD">
        <w:rPr>
          <w:rFonts w:cs="Arial"/>
          <w:b/>
          <w:sz w:val="28"/>
          <w:szCs w:val="28"/>
          <w:lang w:eastAsia="x-none"/>
        </w:rPr>
        <w:t xml:space="preserve"> w</w:t>
      </w:r>
      <w:r w:rsidR="00271644">
        <w:rPr>
          <w:rFonts w:cs="Arial"/>
          <w:b/>
          <w:sz w:val="28"/>
          <w:szCs w:val="28"/>
          <w:lang w:eastAsia="x-none"/>
        </w:rPr>
        <w:t> </w:t>
      </w:r>
      <w:r w:rsidRPr="00BE72DD">
        <w:rPr>
          <w:rFonts w:cs="Arial"/>
          <w:b/>
          <w:sz w:val="28"/>
          <w:szCs w:val="28"/>
          <w:lang w:eastAsia="x-none"/>
        </w:rPr>
        <w:t>sprawie:</w:t>
      </w:r>
    </w:p>
    <w:p w14:paraId="063801D6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  <w:sz w:val="28"/>
          <w:szCs w:val="28"/>
          <w:lang w:eastAsia="x-none"/>
        </w:rPr>
      </w:pPr>
    </w:p>
    <w:p w14:paraId="063801D7" w14:textId="77777777" w:rsidR="00BE72DD" w:rsidRPr="00BE72DD" w:rsidRDefault="00BE72DD" w:rsidP="00BE72DD">
      <w:pPr>
        <w:spacing w:line="240" w:lineRule="auto"/>
        <w:ind w:left="720"/>
        <w:jc w:val="both"/>
        <w:rPr>
          <w:rFonts w:cs="Arial"/>
          <w:b/>
          <w:lang w:eastAsia="x-none"/>
        </w:rPr>
      </w:pPr>
    </w:p>
    <w:p w14:paraId="063801D8" w14:textId="2FAFD74D" w:rsidR="00BE72DD" w:rsidRPr="00BE72DD" w:rsidRDefault="00BE72DD" w:rsidP="00BE72DD">
      <w:pPr>
        <w:spacing w:line="240" w:lineRule="auto"/>
        <w:jc w:val="both"/>
        <w:rPr>
          <w:rFonts w:cs="Arial"/>
          <w:b/>
          <w:lang w:eastAsia="x-none"/>
        </w:rPr>
      </w:pPr>
      <w:r w:rsidRPr="00BE72DD">
        <w:rPr>
          <w:rFonts w:cs="Arial"/>
          <w:b/>
          <w:lang w:eastAsia="x-none"/>
        </w:rPr>
        <w:t xml:space="preserve">w sprawie </w:t>
      </w:r>
      <w:r w:rsidR="00F050D5" w:rsidRPr="00F050D5">
        <w:rPr>
          <w:rFonts w:cs="Arial"/>
          <w:b/>
          <w:lang w:eastAsia="x-none"/>
        </w:rPr>
        <w:t xml:space="preserve">określenia zasad wyznaczania składu oraz zasad działania Komitetu Rewitalizacji w Gminie </w:t>
      </w:r>
      <w:r w:rsidR="006C1484">
        <w:rPr>
          <w:rFonts w:cs="Arial"/>
          <w:b/>
          <w:lang w:eastAsia="x-none"/>
        </w:rPr>
        <w:t>Szczaniec</w:t>
      </w:r>
    </w:p>
    <w:p w14:paraId="063801D9" w14:textId="77777777" w:rsidR="00BE72DD" w:rsidRPr="00BE72DD" w:rsidRDefault="00BE72DD" w:rsidP="00BE72DD">
      <w:pPr>
        <w:spacing w:line="240" w:lineRule="auto"/>
        <w:ind w:left="720"/>
        <w:jc w:val="both"/>
        <w:rPr>
          <w:rFonts w:cs="Arial"/>
          <w:b/>
          <w:lang w:eastAsia="x-none"/>
        </w:rPr>
      </w:pPr>
    </w:p>
    <w:p w14:paraId="063801DA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  <w:lang w:eastAsia="x-none"/>
        </w:rPr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164"/>
        <w:gridCol w:w="1294"/>
        <w:gridCol w:w="1928"/>
        <w:gridCol w:w="1471"/>
      </w:tblGrid>
      <w:tr w:rsidR="00BE72DD" w:rsidRPr="00BE72DD" w14:paraId="063801E1" w14:textId="77777777" w:rsidTr="00F1733D">
        <w:tc>
          <w:tcPr>
            <w:tcW w:w="1226" w:type="pct"/>
            <w:shd w:val="clear" w:color="auto" w:fill="D9D9D9"/>
            <w:vAlign w:val="center"/>
          </w:tcPr>
          <w:p w14:paraId="063801DB" w14:textId="77777777" w:rsidR="00BE72DD" w:rsidRPr="00BE72DD" w:rsidRDefault="006D476D" w:rsidP="00BE72DD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BE72DD" w:rsidRPr="00BE72DD">
              <w:rPr>
                <w:rFonts w:cs="Arial"/>
              </w:rPr>
              <w:t xml:space="preserve">głaszający </w:t>
            </w:r>
          </w:p>
          <w:p w14:paraId="063801DC" w14:textId="77777777" w:rsidR="00BE72DD" w:rsidRPr="00BE72DD" w:rsidRDefault="00BE72DD" w:rsidP="006D476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wnioski /uwagi</w:t>
            </w:r>
            <w:r w:rsidR="006D476D">
              <w:rPr>
                <w:rFonts w:cs="Arial"/>
              </w:rPr>
              <w:t xml:space="preserve"> </w:t>
            </w:r>
            <w:r w:rsidRPr="00BE72DD">
              <w:rPr>
                <w:rFonts w:cs="Arial"/>
              </w:rPr>
              <w:t>imię i nazwisko/</w:t>
            </w:r>
            <w:r w:rsidR="006D476D">
              <w:rPr>
                <w:rFonts w:cs="Arial"/>
              </w:rPr>
              <w:t xml:space="preserve"> ewentualna </w:t>
            </w:r>
            <w:r w:rsidRPr="00BE72DD">
              <w:rPr>
                <w:rFonts w:cs="Arial"/>
              </w:rPr>
              <w:t>nazwa</w:t>
            </w:r>
            <w:r w:rsidR="006D476D">
              <w:rPr>
                <w:rFonts w:cs="Arial"/>
              </w:rPr>
              <w:t xml:space="preserve"> reprezentowanego przez osobę podmiotu </w:t>
            </w:r>
          </w:p>
        </w:tc>
        <w:tc>
          <w:tcPr>
            <w:tcW w:w="1254" w:type="pct"/>
            <w:shd w:val="clear" w:color="auto" w:fill="D9D9D9"/>
            <w:vAlign w:val="center"/>
          </w:tcPr>
          <w:p w14:paraId="063801DD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Adres</w:t>
            </w:r>
          </w:p>
        </w:tc>
        <w:tc>
          <w:tcPr>
            <w:tcW w:w="748" w:type="pct"/>
            <w:shd w:val="clear" w:color="auto" w:fill="D9D9D9"/>
            <w:vAlign w:val="center"/>
          </w:tcPr>
          <w:p w14:paraId="063801DE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Nr telefonu</w:t>
            </w:r>
          </w:p>
        </w:tc>
        <w:tc>
          <w:tcPr>
            <w:tcW w:w="1098" w:type="pct"/>
            <w:shd w:val="clear" w:color="auto" w:fill="D9D9D9"/>
            <w:vAlign w:val="center"/>
          </w:tcPr>
          <w:p w14:paraId="063801DF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Adres poczty elektronicznej</w:t>
            </w:r>
          </w:p>
        </w:tc>
        <w:tc>
          <w:tcPr>
            <w:tcW w:w="674" w:type="pct"/>
            <w:shd w:val="clear" w:color="auto" w:fill="D9D9D9"/>
            <w:vAlign w:val="center"/>
          </w:tcPr>
          <w:p w14:paraId="063801E0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Data wypełnienia</w:t>
            </w:r>
          </w:p>
        </w:tc>
      </w:tr>
      <w:tr w:rsidR="00BE72DD" w:rsidRPr="00BE72DD" w14:paraId="063801EB" w14:textId="77777777" w:rsidTr="00F1733D">
        <w:tc>
          <w:tcPr>
            <w:tcW w:w="1226" w:type="pct"/>
          </w:tcPr>
          <w:p w14:paraId="063801E2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1E3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1E4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1E5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1E6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254" w:type="pct"/>
          </w:tcPr>
          <w:p w14:paraId="063801E7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48" w:type="pct"/>
          </w:tcPr>
          <w:p w14:paraId="063801E8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098" w:type="pct"/>
          </w:tcPr>
          <w:p w14:paraId="02200AAE" w14:textId="77777777" w:rsid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1F45C13" w14:textId="77777777" w:rsidR="00271644" w:rsidRDefault="00271644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512F4B7C" w14:textId="77777777" w:rsidR="00271644" w:rsidRDefault="00271644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3D6BCF44" w14:textId="77777777" w:rsidR="00271644" w:rsidRDefault="00271644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1E9" w14:textId="77777777" w:rsidR="00271644" w:rsidRPr="00BE72DD" w:rsidRDefault="00271644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674" w:type="pct"/>
          </w:tcPr>
          <w:p w14:paraId="063801EA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14:paraId="063801EC" w14:textId="77777777" w:rsidR="00BE72DD" w:rsidRDefault="00BE72DD" w:rsidP="0088527B">
      <w:pPr>
        <w:spacing w:line="240" w:lineRule="auto"/>
        <w:rPr>
          <w:rFonts w:cs="Arial"/>
          <w:b/>
          <w:lang w:eastAsia="x-none"/>
        </w:rPr>
      </w:pPr>
    </w:p>
    <w:p w14:paraId="063801F3" w14:textId="77777777" w:rsidR="00BE72DD" w:rsidRPr="00F72A79" w:rsidRDefault="00BE72DD" w:rsidP="00BE72DD">
      <w:pPr>
        <w:spacing w:line="240" w:lineRule="auto"/>
        <w:jc w:val="center"/>
        <w:rPr>
          <w:rFonts w:cs="Arial"/>
        </w:rPr>
      </w:pPr>
    </w:p>
    <w:p w14:paraId="063801F4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</w:rPr>
      </w:pPr>
      <w:r w:rsidRPr="00BE72DD">
        <w:rPr>
          <w:rFonts w:cs="Arial"/>
          <w:b/>
        </w:rPr>
        <w:t>WNIOSKI O CHARAKTERZE SZCZEGÓŁOWYM</w:t>
      </w:r>
    </w:p>
    <w:p w14:paraId="063801F5" w14:textId="77777777" w:rsidR="00BE72DD" w:rsidRPr="00BE72DD" w:rsidRDefault="00BE72DD" w:rsidP="00BE72DD">
      <w:pPr>
        <w:spacing w:line="240" w:lineRule="auto"/>
        <w:rPr>
          <w:rFonts w:cs="Arial"/>
          <w:b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307"/>
        <w:gridCol w:w="2787"/>
        <w:gridCol w:w="3405"/>
      </w:tblGrid>
      <w:tr w:rsidR="00BE72DD" w:rsidRPr="00BE72DD" w14:paraId="063801FD" w14:textId="77777777" w:rsidTr="00FF3695">
        <w:tc>
          <w:tcPr>
            <w:tcW w:w="310" w:type="pct"/>
            <w:shd w:val="clear" w:color="auto" w:fill="D9D9D9"/>
            <w:vAlign w:val="center"/>
          </w:tcPr>
          <w:p w14:paraId="063801F6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BE72DD">
              <w:rPr>
                <w:rFonts w:cs="Arial"/>
              </w:rPr>
              <w:t>Lp</w:t>
            </w:r>
            <w:proofErr w:type="spellEnd"/>
          </w:p>
        </w:tc>
        <w:tc>
          <w:tcPr>
            <w:tcW w:w="1273" w:type="pct"/>
            <w:shd w:val="clear" w:color="auto" w:fill="D9D9D9"/>
            <w:vAlign w:val="center"/>
          </w:tcPr>
          <w:p w14:paraId="063801F7" w14:textId="77777777" w:rsidR="00BE72DD" w:rsidRPr="00BE72DD" w:rsidRDefault="00BE72DD" w:rsidP="00BE72DD">
            <w:pPr>
              <w:spacing w:line="240" w:lineRule="auto"/>
              <w:ind w:left="140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 xml:space="preserve">Aktualny zapis w projekcie uchwały </w:t>
            </w:r>
          </w:p>
          <w:p w14:paraId="063801F8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wraz z nr paragrafu, ustępu, punktu itd.</w:t>
            </w:r>
          </w:p>
          <w:p w14:paraId="063801F9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</w:p>
          <w:p w14:paraId="063801FA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38" w:type="pct"/>
            <w:shd w:val="clear" w:color="auto" w:fill="D9D9D9"/>
            <w:vAlign w:val="center"/>
          </w:tcPr>
          <w:p w14:paraId="063801FB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 xml:space="preserve">Sugerowana zmiana (konkretny sugerowany zapis paragrafu, ustępu </w:t>
            </w:r>
            <w:r w:rsidRPr="00BE72DD">
              <w:rPr>
                <w:rFonts w:cs="Arial"/>
              </w:rPr>
              <w:br/>
              <w:t>i punktu itd.)</w:t>
            </w:r>
          </w:p>
        </w:tc>
        <w:tc>
          <w:tcPr>
            <w:tcW w:w="1879" w:type="pct"/>
            <w:shd w:val="clear" w:color="auto" w:fill="D9D9D9"/>
            <w:vAlign w:val="center"/>
          </w:tcPr>
          <w:p w14:paraId="063801FC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Uzasadnienie</w:t>
            </w:r>
          </w:p>
        </w:tc>
      </w:tr>
      <w:tr w:rsidR="00BE72DD" w:rsidRPr="00BE72DD" w14:paraId="06380208" w14:textId="77777777" w:rsidTr="00FF3695">
        <w:tc>
          <w:tcPr>
            <w:tcW w:w="310" w:type="pct"/>
          </w:tcPr>
          <w:p w14:paraId="063801FE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  <w:r w:rsidRPr="00BE72DD">
              <w:rPr>
                <w:rFonts w:cs="Arial"/>
              </w:rPr>
              <w:t>1.</w:t>
            </w:r>
          </w:p>
        </w:tc>
        <w:tc>
          <w:tcPr>
            <w:tcW w:w="1273" w:type="pct"/>
          </w:tcPr>
          <w:p w14:paraId="063801FF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0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1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202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203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204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205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538" w:type="pct"/>
          </w:tcPr>
          <w:p w14:paraId="06380206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879" w:type="pct"/>
          </w:tcPr>
          <w:p w14:paraId="06380207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BE72DD" w:rsidRPr="00BE72DD" w14:paraId="06380214" w14:textId="77777777" w:rsidTr="00FF3695">
        <w:tc>
          <w:tcPr>
            <w:tcW w:w="310" w:type="pct"/>
          </w:tcPr>
          <w:p w14:paraId="06380209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  <w:r w:rsidRPr="00BE72DD">
              <w:rPr>
                <w:rFonts w:cs="Arial"/>
              </w:rPr>
              <w:t>2.</w:t>
            </w:r>
          </w:p>
        </w:tc>
        <w:tc>
          <w:tcPr>
            <w:tcW w:w="1273" w:type="pct"/>
          </w:tcPr>
          <w:p w14:paraId="0638020A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B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C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D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E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F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1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538" w:type="pct"/>
          </w:tcPr>
          <w:p w14:paraId="06380212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879" w:type="pct"/>
          </w:tcPr>
          <w:p w14:paraId="06380213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BE72DD" w:rsidRPr="00BE72DD" w14:paraId="06380220" w14:textId="77777777" w:rsidTr="00FF3695">
        <w:tc>
          <w:tcPr>
            <w:tcW w:w="310" w:type="pct"/>
          </w:tcPr>
          <w:p w14:paraId="06380215" w14:textId="77777777" w:rsidR="00BE72DD" w:rsidRPr="00BE72DD" w:rsidRDefault="005903E2" w:rsidP="00BE72DD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1273" w:type="pct"/>
          </w:tcPr>
          <w:p w14:paraId="06380216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7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8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9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C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D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538" w:type="pct"/>
          </w:tcPr>
          <w:p w14:paraId="0638021E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879" w:type="pct"/>
          </w:tcPr>
          <w:p w14:paraId="0638021F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14:paraId="06380221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</w:rPr>
      </w:pPr>
    </w:p>
    <w:p w14:paraId="06380222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</w:rPr>
      </w:pPr>
      <w:r w:rsidRPr="00BE72DD">
        <w:rPr>
          <w:rFonts w:cs="Arial"/>
          <w:b/>
        </w:rPr>
        <w:lastRenderedPageBreak/>
        <w:t>UWAGI O CHARAKTERZE OGÓLNYM</w:t>
      </w:r>
    </w:p>
    <w:p w14:paraId="06380223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</w:rPr>
      </w:pPr>
    </w:p>
    <w:p w14:paraId="06380224" w14:textId="77777777" w:rsidR="00BE72DD" w:rsidRPr="00BE72DD" w:rsidRDefault="00BE72DD" w:rsidP="00BE72DD">
      <w:pPr>
        <w:spacing w:line="240" w:lineRule="auto"/>
        <w:jc w:val="both"/>
        <w:rPr>
          <w:rFonts w:cs="Arial"/>
          <w:b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226"/>
        <w:gridCol w:w="4286"/>
      </w:tblGrid>
      <w:tr w:rsidR="00BE72DD" w:rsidRPr="00BE72DD" w14:paraId="06380228" w14:textId="77777777" w:rsidTr="00F1733D">
        <w:tc>
          <w:tcPr>
            <w:tcW w:w="193" w:type="pct"/>
            <w:shd w:val="clear" w:color="auto" w:fill="D9D9D9"/>
            <w:vAlign w:val="center"/>
          </w:tcPr>
          <w:p w14:paraId="06380225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Lp.</w:t>
            </w:r>
          </w:p>
        </w:tc>
        <w:tc>
          <w:tcPr>
            <w:tcW w:w="2387" w:type="pct"/>
            <w:shd w:val="clear" w:color="auto" w:fill="D9D9D9"/>
            <w:vAlign w:val="center"/>
          </w:tcPr>
          <w:p w14:paraId="06380226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Uwagi</w:t>
            </w:r>
          </w:p>
        </w:tc>
        <w:tc>
          <w:tcPr>
            <w:tcW w:w="2420" w:type="pct"/>
            <w:shd w:val="clear" w:color="auto" w:fill="D9D9D9"/>
            <w:vAlign w:val="center"/>
          </w:tcPr>
          <w:p w14:paraId="06380227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Uzasadnienie</w:t>
            </w:r>
          </w:p>
        </w:tc>
      </w:tr>
      <w:tr w:rsidR="00BE72DD" w:rsidRPr="00BE72DD" w14:paraId="06380235" w14:textId="77777777" w:rsidTr="00F1733D">
        <w:tc>
          <w:tcPr>
            <w:tcW w:w="193" w:type="pct"/>
          </w:tcPr>
          <w:p w14:paraId="06380229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  <w:r w:rsidRPr="00BE72DD">
              <w:rPr>
                <w:rFonts w:cs="Arial"/>
              </w:rPr>
              <w:t>1.</w:t>
            </w:r>
          </w:p>
        </w:tc>
        <w:tc>
          <w:tcPr>
            <w:tcW w:w="2387" w:type="pct"/>
          </w:tcPr>
          <w:p w14:paraId="0638022A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2B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2C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2D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2E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2F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30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31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32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33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2420" w:type="pct"/>
          </w:tcPr>
          <w:p w14:paraId="06380234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BE72DD" w:rsidRPr="00BE72DD" w14:paraId="06380242" w14:textId="77777777" w:rsidTr="00F1733D">
        <w:tc>
          <w:tcPr>
            <w:tcW w:w="193" w:type="pct"/>
          </w:tcPr>
          <w:p w14:paraId="06380236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  <w:r w:rsidRPr="00BE72DD">
              <w:rPr>
                <w:rFonts w:cs="Arial"/>
              </w:rPr>
              <w:t>2.</w:t>
            </w:r>
          </w:p>
        </w:tc>
        <w:tc>
          <w:tcPr>
            <w:tcW w:w="2387" w:type="pct"/>
          </w:tcPr>
          <w:p w14:paraId="06380237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8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9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A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B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C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D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E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F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40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pct"/>
          </w:tcPr>
          <w:p w14:paraId="06380241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72DD" w:rsidRPr="00BE72DD" w14:paraId="0638024D" w14:textId="77777777" w:rsidTr="00F1733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43" w14:textId="77777777" w:rsidR="00BE72DD" w:rsidRPr="00BE72DD" w:rsidRDefault="005903E2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44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45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6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7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8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9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A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B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4C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638024E" w14:textId="77777777" w:rsidR="00BE72DD" w:rsidRPr="00BE72DD" w:rsidRDefault="00BE72DD" w:rsidP="00BE72DD">
      <w:pPr>
        <w:spacing w:line="240" w:lineRule="auto"/>
        <w:rPr>
          <w:rFonts w:cs="Arial"/>
          <w:sz w:val="20"/>
          <w:szCs w:val="20"/>
        </w:rPr>
      </w:pPr>
    </w:p>
    <w:p w14:paraId="0638024F" w14:textId="77777777" w:rsidR="00BE72DD" w:rsidRPr="00BE72DD" w:rsidRDefault="00BE72DD" w:rsidP="00BE72DD">
      <w:pPr>
        <w:spacing w:line="240" w:lineRule="auto"/>
        <w:rPr>
          <w:rFonts w:cs="Arial"/>
          <w:sz w:val="20"/>
          <w:szCs w:val="20"/>
        </w:rPr>
      </w:pPr>
    </w:p>
    <w:p w14:paraId="58F63F69" w14:textId="6C707AF2" w:rsidR="00345700" w:rsidRPr="00345700" w:rsidRDefault="00BE72DD" w:rsidP="00345700">
      <w:pPr>
        <w:spacing w:line="240" w:lineRule="auto"/>
        <w:rPr>
          <w:rFonts w:cs="Arial"/>
          <w:b/>
          <w:sz w:val="20"/>
          <w:szCs w:val="20"/>
        </w:rPr>
      </w:pPr>
      <w:r w:rsidRPr="00345700">
        <w:rPr>
          <w:rFonts w:cs="Arial"/>
          <w:sz w:val="20"/>
          <w:szCs w:val="20"/>
        </w:rPr>
        <w:t xml:space="preserve">Wypełniony formularz należy przesłać lub dostarczyć w nieprzekraczalnym terminie </w:t>
      </w:r>
      <w:r w:rsidR="00345700" w:rsidRPr="00345700">
        <w:rPr>
          <w:rFonts w:cs="Arial"/>
          <w:sz w:val="20"/>
          <w:szCs w:val="18"/>
        </w:rPr>
        <w:t xml:space="preserve">do </w:t>
      </w:r>
      <w:r w:rsidR="00271644">
        <w:rPr>
          <w:rFonts w:cs="Arial"/>
          <w:b/>
          <w:bCs/>
          <w:color w:val="000000" w:themeColor="text1"/>
          <w:sz w:val="20"/>
          <w:szCs w:val="18"/>
        </w:rPr>
        <w:t>01.12</w:t>
      </w:r>
      <w:r w:rsidR="003B22F5" w:rsidRPr="00E7637A">
        <w:rPr>
          <w:rFonts w:cs="Arial"/>
          <w:b/>
          <w:bCs/>
          <w:color w:val="000000" w:themeColor="text1"/>
          <w:sz w:val="20"/>
          <w:szCs w:val="18"/>
        </w:rPr>
        <w:t>.</w:t>
      </w:r>
      <w:r w:rsidR="00345700" w:rsidRPr="00E7637A">
        <w:rPr>
          <w:rFonts w:cs="Arial"/>
          <w:b/>
          <w:bCs/>
          <w:color w:val="000000" w:themeColor="text1"/>
          <w:sz w:val="20"/>
          <w:szCs w:val="18"/>
        </w:rPr>
        <w:t>202</w:t>
      </w:r>
      <w:r w:rsidR="002A758F" w:rsidRPr="00E7637A">
        <w:rPr>
          <w:rFonts w:cs="Arial"/>
          <w:b/>
          <w:bCs/>
          <w:color w:val="000000" w:themeColor="text1"/>
          <w:sz w:val="20"/>
          <w:szCs w:val="18"/>
        </w:rPr>
        <w:t>5</w:t>
      </w:r>
      <w:r w:rsidR="00345700" w:rsidRPr="00E7637A">
        <w:rPr>
          <w:rFonts w:cs="Arial"/>
          <w:b/>
          <w:bCs/>
          <w:color w:val="000000" w:themeColor="text1"/>
          <w:sz w:val="20"/>
          <w:szCs w:val="18"/>
        </w:rPr>
        <w:t xml:space="preserve"> r.:</w:t>
      </w:r>
    </w:p>
    <w:p w14:paraId="5D0B21F4" w14:textId="77777777" w:rsidR="00E214F8" w:rsidRPr="00E214F8" w:rsidRDefault="00E214F8" w:rsidP="00E214F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214F8">
        <w:rPr>
          <w:rFonts w:ascii="Arial" w:eastAsia="Times New Roman" w:hAnsi="Arial" w:cs="Arial"/>
          <w:color w:val="000000"/>
          <w:sz w:val="20"/>
          <w:szCs w:val="20"/>
        </w:rPr>
        <w:t>drogą elektroniczną na adres: ug@szczaniec.pl ,</w:t>
      </w:r>
    </w:p>
    <w:p w14:paraId="0F227E43" w14:textId="77777777" w:rsidR="00E214F8" w:rsidRPr="00E214F8" w:rsidRDefault="00E214F8" w:rsidP="00E214F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214F8">
        <w:rPr>
          <w:rFonts w:ascii="Arial" w:eastAsia="Times New Roman" w:hAnsi="Arial" w:cs="Arial"/>
          <w:color w:val="000000"/>
          <w:sz w:val="20"/>
          <w:szCs w:val="20"/>
        </w:rPr>
        <w:t>w Urzędzie Gminy Szczaniec w godzinach urzędowania,</w:t>
      </w:r>
    </w:p>
    <w:p w14:paraId="3952840B" w14:textId="77777777" w:rsidR="00E214F8" w:rsidRPr="00E214F8" w:rsidRDefault="00E214F8" w:rsidP="00E214F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214F8">
        <w:rPr>
          <w:rFonts w:ascii="Arial" w:eastAsia="Times New Roman" w:hAnsi="Arial" w:cs="Arial"/>
          <w:color w:val="000000"/>
          <w:sz w:val="20"/>
          <w:szCs w:val="20"/>
        </w:rPr>
        <w:t>w Punkcie Konsultacyjnym w godzinach jego otwarcia,</w:t>
      </w:r>
    </w:p>
    <w:p w14:paraId="2DA05A36" w14:textId="77777777" w:rsidR="00E214F8" w:rsidRPr="00E214F8" w:rsidRDefault="00E214F8" w:rsidP="00E214F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214F8">
        <w:rPr>
          <w:rFonts w:ascii="Arial" w:eastAsia="Times New Roman" w:hAnsi="Arial" w:cs="Arial"/>
          <w:color w:val="000000"/>
          <w:sz w:val="20"/>
          <w:szCs w:val="20"/>
        </w:rPr>
        <w:t>pocztą na adres - Urząd Gminy Szczaniec, ul. ul. Herbowa 30, 66-225 Szczaniec</w:t>
      </w:r>
    </w:p>
    <w:p w14:paraId="66ED074A" w14:textId="3523F941" w:rsidR="00E214F8" w:rsidRPr="00271644" w:rsidRDefault="00E214F8" w:rsidP="00E214F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71644">
        <w:rPr>
          <w:rFonts w:ascii="Arial" w:eastAsia="Times New Roman" w:hAnsi="Arial" w:cs="Arial"/>
          <w:color w:val="000000"/>
          <w:sz w:val="20"/>
          <w:szCs w:val="20"/>
        </w:rPr>
        <w:t>ePUAP</w:t>
      </w:r>
      <w:proofErr w:type="spellEnd"/>
      <w:r w:rsidRPr="00271644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27164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1644">
        <w:rPr>
          <w:rFonts w:ascii="Arial" w:eastAsia="Times New Roman" w:hAnsi="Arial" w:cs="Arial"/>
          <w:color w:val="000000"/>
          <w:sz w:val="20"/>
          <w:szCs w:val="20"/>
        </w:rPr>
        <w:t>/93k0frn8vg/</w:t>
      </w:r>
      <w:proofErr w:type="spellStart"/>
      <w:r w:rsidRPr="00271644">
        <w:rPr>
          <w:rFonts w:ascii="Arial" w:eastAsia="Times New Roman" w:hAnsi="Arial" w:cs="Arial"/>
          <w:color w:val="000000"/>
          <w:sz w:val="20"/>
          <w:szCs w:val="20"/>
        </w:rPr>
        <w:t>SkrytkaESP</w:t>
      </w:r>
      <w:proofErr w:type="spellEnd"/>
    </w:p>
    <w:p w14:paraId="09D12216" w14:textId="77777777" w:rsidR="00E214F8" w:rsidRPr="00E214F8" w:rsidRDefault="00E214F8" w:rsidP="00E214F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214F8">
        <w:rPr>
          <w:rFonts w:ascii="Arial" w:eastAsia="Times New Roman" w:hAnsi="Arial" w:cs="Arial"/>
          <w:color w:val="000000"/>
          <w:sz w:val="20"/>
          <w:szCs w:val="20"/>
        </w:rPr>
        <w:t>Skrzynka  e-Doręczeń (do doręczeń elektronicznych): AE:PL-25318-78193-AABVC-13</w:t>
      </w:r>
    </w:p>
    <w:p w14:paraId="37156203" w14:textId="77777777" w:rsidR="00E214F8" w:rsidRPr="00E214F8" w:rsidRDefault="00E214F8" w:rsidP="00E214F8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74479BA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85985">
        <w:rPr>
          <w:rFonts w:cs="Arial"/>
          <w:i/>
          <w:sz w:val="20"/>
        </w:rPr>
        <w:t>publ</w:t>
      </w:r>
      <w:proofErr w:type="spellEnd"/>
      <w:r w:rsidRPr="00B85985">
        <w:rPr>
          <w:rFonts w:cs="Arial"/>
          <w:i/>
          <w:sz w:val="20"/>
        </w:rPr>
        <w:t>. Dz. Urz. UE L Nr 119, s. 1</w:t>
      </w:r>
    </w:p>
    <w:p w14:paraId="48FED3F3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7315E305" w14:textId="4142DD38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w celach</w:t>
      </w:r>
      <w:r>
        <w:rPr>
          <w:rFonts w:cs="Arial"/>
          <w:i/>
          <w:sz w:val="20"/>
        </w:rPr>
        <w:t xml:space="preserve"> </w:t>
      </w:r>
      <w:r w:rsidRPr="00B85985">
        <w:rPr>
          <w:rFonts w:cs="Arial"/>
          <w:i/>
          <w:sz w:val="20"/>
        </w:rPr>
        <w:t xml:space="preserve">konsultacji projektu uchwały Rady </w:t>
      </w:r>
      <w:r>
        <w:rPr>
          <w:rFonts w:cs="Arial"/>
          <w:i/>
          <w:sz w:val="20"/>
        </w:rPr>
        <w:t>Gminy Szcza</w:t>
      </w:r>
      <w:r w:rsidR="00271644">
        <w:rPr>
          <w:rFonts w:cs="Arial"/>
          <w:i/>
          <w:sz w:val="20"/>
        </w:rPr>
        <w:t>niec</w:t>
      </w:r>
      <w:r>
        <w:rPr>
          <w:rFonts w:cs="Arial"/>
          <w:i/>
          <w:sz w:val="20"/>
        </w:rPr>
        <w:t xml:space="preserve"> </w:t>
      </w:r>
      <w:r w:rsidRPr="00B85985">
        <w:rPr>
          <w:rFonts w:cs="Arial"/>
          <w:i/>
          <w:sz w:val="20"/>
        </w:rPr>
        <w:t xml:space="preserve">w sprawie wyznaczenia obszaru zdegradowanego i obszaru rewitalizacji gminy </w:t>
      </w:r>
      <w:r>
        <w:rPr>
          <w:rFonts w:cs="Arial"/>
          <w:i/>
          <w:sz w:val="20"/>
        </w:rPr>
        <w:t>Szczaniec</w:t>
      </w:r>
      <w:r w:rsidRPr="00B85985">
        <w:rPr>
          <w:rFonts w:cs="Arial"/>
          <w:i/>
          <w:sz w:val="20"/>
        </w:rPr>
        <w:t>:</w:t>
      </w:r>
    </w:p>
    <w:p w14:paraId="29B33D8A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5C4CA13C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………………………………..</w:t>
      </w:r>
    </w:p>
    <w:p w14:paraId="02D26D4B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(data, podpis)</w:t>
      </w:r>
    </w:p>
    <w:p w14:paraId="5DB77856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62906DE2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lastRenderedPageBreak/>
        <w:t>KLAUZULA INFORMACYJNA</w:t>
      </w:r>
    </w:p>
    <w:p w14:paraId="59D4647F" w14:textId="77777777" w:rsidR="00A74179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44203D78" w14:textId="77777777" w:rsidR="00A74179" w:rsidRPr="00271644" w:rsidRDefault="00A74179" w:rsidP="00A74179">
      <w:pPr>
        <w:spacing w:line="240" w:lineRule="auto"/>
        <w:ind w:left="426"/>
        <w:jc w:val="both"/>
        <w:rPr>
          <w:rFonts w:cs="Arial"/>
          <w:i/>
          <w:sz w:val="20"/>
        </w:rPr>
      </w:pPr>
      <w:r>
        <w:rPr>
          <w:rFonts w:cs="Arial"/>
          <w:i/>
          <w:color w:val="000000"/>
          <w:sz w:val="20"/>
        </w:rPr>
        <w:t xml:space="preserve">1) </w:t>
      </w:r>
      <w:r w:rsidRPr="0048700F">
        <w:rPr>
          <w:rFonts w:cs="Arial"/>
          <w:i/>
          <w:color w:val="000000"/>
          <w:sz w:val="20"/>
        </w:rPr>
        <w:t xml:space="preserve">Administratorem danych osobowych jest </w:t>
      </w:r>
      <w:r w:rsidRPr="00271644">
        <w:rPr>
          <w:rFonts w:cs="Arial"/>
          <w:i/>
          <w:sz w:val="20"/>
        </w:rPr>
        <w:t xml:space="preserve">Gmina Szczaniec reprezentowana przez Wójta Gminy Szczaniec z siedzibą: ul. Herbowa 30, 66-225 Szczaniec, tel.:  683410700, e-mail: </w:t>
      </w:r>
      <w:hyperlink r:id="rId7" w:history="1">
        <w:r w:rsidRPr="00271644">
          <w:rPr>
            <w:rStyle w:val="Hipercze"/>
            <w:rFonts w:cs="Arial"/>
            <w:i/>
            <w:color w:val="auto"/>
            <w:sz w:val="20"/>
          </w:rPr>
          <w:t>ug@szczaniec.pl</w:t>
        </w:r>
      </w:hyperlink>
      <w:r w:rsidRPr="00271644">
        <w:rPr>
          <w:rFonts w:cs="Arial"/>
          <w:i/>
          <w:sz w:val="20"/>
        </w:rPr>
        <w:t xml:space="preserve">; </w:t>
      </w:r>
      <w:proofErr w:type="spellStart"/>
      <w:r w:rsidRPr="00271644">
        <w:rPr>
          <w:rFonts w:cs="Arial"/>
          <w:i/>
          <w:sz w:val="20"/>
        </w:rPr>
        <w:t>ePUAP</w:t>
      </w:r>
      <w:proofErr w:type="spellEnd"/>
      <w:r w:rsidRPr="00271644">
        <w:rPr>
          <w:rFonts w:cs="Arial"/>
          <w:i/>
          <w:sz w:val="20"/>
        </w:rPr>
        <w:t>:    /93k0frn8vg/</w:t>
      </w:r>
      <w:proofErr w:type="spellStart"/>
      <w:r w:rsidRPr="00271644">
        <w:rPr>
          <w:rFonts w:cs="Arial"/>
          <w:i/>
          <w:sz w:val="20"/>
        </w:rPr>
        <w:t>SkrytkaESP</w:t>
      </w:r>
      <w:proofErr w:type="spellEnd"/>
      <w:r w:rsidRPr="00271644">
        <w:rPr>
          <w:rFonts w:cs="Arial"/>
          <w:i/>
          <w:sz w:val="20"/>
        </w:rPr>
        <w:t xml:space="preserve"> ; /93k0frn8vg/skrytka; Skrzynka e-Doręczeń (do doręczeń elektronicznych) AE:PL-25318-78193-AABVC-13; strona internetowa: </w:t>
      </w:r>
      <w:hyperlink r:id="rId8" w:history="1">
        <w:r w:rsidRPr="00271644">
          <w:rPr>
            <w:rStyle w:val="Hipercze"/>
            <w:rFonts w:cs="Arial"/>
            <w:i/>
            <w:color w:val="auto"/>
            <w:sz w:val="20"/>
          </w:rPr>
          <w:t>https://www.szczaniec.pl/</w:t>
        </w:r>
      </w:hyperlink>
      <w:r w:rsidRPr="00271644">
        <w:rPr>
          <w:rFonts w:cs="Arial"/>
          <w:i/>
          <w:sz w:val="20"/>
        </w:rPr>
        <w:t xml:space="preserve"> .</w:t>
      </w:r>
    </w:p>
    <w:p w14:paraId="23E2FC90" w14:textId="77777777" w:rsidR="00A74179" w:rsidRPr="0048700F" w:rsidRDefault="00A74179" w:rsidP="00A74179">
      <w:pPr>
        <w:spacing w:line="240" w:lineRule="auto"/>
        <w:ind w:left="360"/>
        <w:jc w:val="both"/>
        <w:rPr>
          <w:rFonts w:cs="Arial"/>
          <w:i/>
          <w:color w:val="000000"/>
          <w:sz w:val="20"/>
        </w:rPr>
      </w:pPr>
      <w:r w:rsidRPr="0048700F">
        <w:rPr>
          <w:rFonts w:cs="Arial"/>
          <w:i/>
          <w:color w:val="000000"/>
          <w:sz w:val="20"/>
        </w:rPr>
        <w:t>2) W sprawach z zakresu ochrony danych osobowych mogą Państwo kontaktować się z Inspektorem Ochrony Danych pod adresem e-mail inspektor(at)cbi24.pl</w:t>
      </w:r>
    </w:p>
    <w:p w14:paraId="55FFDD3A" w14:textId="77777777" w:rsidR="00A74179" w:rsidRPr="0048700F" w:rsidRDefault="00A74179" w:rsidP="00A74179">
      <w:pPr>
        <w:spacing w:line="240" w:lineRule="auto"/>
        <w:ind w:left="360"/>
        <w:jc w:val="both"/>
        <w:rPr>
          <w:rFonts w:cs="Arial"/>
          <w:i/>
          <w:color w:val="000000"/>
          <w:sz w:val="20"/>
        </w:rPr>
      </w:pPr>
      <w:r w:rsidRPr="0048700F">
        <w:rPr>
          <w:rFonts w:cs="Arial"/>
          <w:i/>
          <w:color w:val="000000"/>
          <w:sz w:val="20"/>
        </w:rPr>
        <w:t xml:space="preserve">3. Dane osobowe będą przetwarzane w celu konsultacji projektu uchwały Rady Gminy </w:t>
      </w:r>
      <w:r>
        <w:rPr>
          <w:rFonts w:cs="Arial"/>
          <w:i/>
          <w:color w:val="000000"/>
          <w:sz w:val="20"/>
        </w:rPr>
        <w:t>Szczaniec</w:t>
      </w:r>
      <w:r w:rsidRPr="0048700F">
        <w:rPr>
          <w:rFonts w:cs="Arial"/>
          <w:i/>
          <w:color w:val="000000"/>
          <w:sz w:val="20"/>
        </w:rPr>
        <w:t xml:space="preserve"> w sprawie wyznaczenia obszaru zdegradowanego i obszaru rewitalizacji gminy </w:t>
      </w:r>
      <w:r>
        <w:rPr>
          <w:rFonts w:cs="Arial"/>
          <w:i/>
          <w:color w:val="000000"/>
          <w:sz w:val="20"/>
        </w:rPr>
        <w:t>Szczaniec</w:t>
      </w:r>
      <w:r w:rsidRPr="0048700F">
        <w:rPr>
          <w:rFonts w:cs="Arial"/>
          <w:i/>
          <w:color w:val="000000"/>
          <w:sz w:val="20"/>
        </w:rPr>
        <w:t>.</w:t>
      </w:r>
    </w:p>
    <w:p w14:paraId="53D6EDC2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4. Dane osobowe będą przetwarzane do czasu cofnięcia zgody na przetwarzanie danych osobowych.</w:t>
      </w:r>
    </w:p>
    <w:p w14:paraId="776C16B2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5. Podstawą prawną przetwarzania danych jest art. 6 ust. 1 lit. a) ww. Rozporządzenia.</w:t>
      </w:r>
    </w:p>
    <w:p w14:paraId="08AFA819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6. Odbiorcami Pani/Pana danych będą podmioty, które na podstawie zawartych umów przetwarzają dane osobowe w imieniu Administratora.</w:t>
      </w:r>
    </w:p>
    <w:p w14:paraId="55D07D1B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7. Osoba, której dane dotyczą ma prawo do:</w:t>
      </w:r>
    </w:p>
    <w:p w14:paraId="3A5C4D3A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– żądania dostępu do danych osobowych oraz ich sprostowania, usunięcia lub ograniczenia przetwarzania danych osobowych.</w:t>
      </w:r>
    </w:p>
    <w:p w14:paraId="020B6A70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– cofnięcia zgody w dowolnym momencie bez wpływu na zgodność z prawem przetwarzania, którego dokonano na podstawie zgody przed jej cofnięciem.</w:t>
      </w:r>
    </w:p>
    <w:p w14:paraId="0AFEFF4A" w14:textId="77777777" w:rsidR="00A74179" w:rsidRPr="0048700F" w:rsidRDefault="00A74179" w:rsidP="00A74179">
      <w:pPr>
        <w:spacing w:line="240" w:lineRule="auto"/>
        <w:ind w:left="360"/>
        <w:jc w:val="both"/>
        <w:rPr>
          <w:rFonts w:cs="Arial"/>
          <w:i/>
          <w:color w:val="000000"/>
          <w:sz w:val="20"/>
        </w:rPr>
      </w:pPr>
      <w:r w:rsidRPr="00B85985">
        <w:rPr>
          <w:rFonts w:cs="Arial"/>
          <w:i/>
          <w:sz w:val="20"/>
        </w:rPr>
        <w:t xml:space="preserve">– wniesienia </w:t>
      </w:r>
      <w:r w:rsidRPr="0048700F">
        <w:rPr>
          <w:rFonts w:cs="Arial"/>
          <w:i/>
          <w:color w:val="000000"/>
          <w:sz w:val="20"/>
        </w:rPr>
        <w:t>skargi do organu nadzorczego w przypadku gdy przetwarzanie danych odbywa się</w:t>
      </w:r>
    </w:p>
    <w:p w14:paraId="739480FD" w14:textId="77777777" w:rsidR="00A74179" w:rsidRPr="0048700F" w:rsidRDefault="00A74179" w:rsidP="00A74179">
      <w:pPr>
        <w:spacing w:line="240" w:lineRule="auto"/>
        <w:ind w:left="360"/>
        <w:jc w:val="both"/>
        <w:rPr>
          <w:rFonts w:cs="Arial"/>
          <w:i/>
          <w:color w:val="000000"/>
          <w:sz w:val="20"/>
        </w:rPr>
      </w:pPr>
      <w:r w:rsidRPr="0048700F">
        <w:rPr>
          <w:rFonts w:cs="Arial"/>
          <w:i/>
          <w:color w:val="000000"/>
          <w:sz w:val="20"/>
        </w:rPr>
        <w:t>z naruszeniem przepisów powyższego rozporządzenia tj. Prezesa Ochrony Danych Osobowych, ul. Stawki 2, 00-193 Warszawa.</w:t>
      </w:r>
    </w:p>
    <w:p w14:paraId="23256935" w14:textId="77777777" w:rsidR="00A74179" w:rsidRPr="0048700F" w:rsidRDefault="00A74179" w:rsidP="00A74179">
      <w:pPr>
        <w:spacing w:line="240" w:lineRule="auto"/>
        <w:ind w:left="360"/>
        <w:jc w:val="both"/>
        <w:rPr>
          <w:rFonts w:cs="Arial"/>
          <w:i/>
          <w:color w:val="000000"/>
          <w:sz w:val="20"/>
        </w:rPr>
      </w:pPr>
    </w:p>
    <w:p w14:paraId="6D41D1D2" w14:textId="77777777" w:rsidR="00A74179" w:rsidRPr="0048700F" w:rsidRDefault="00A74179" w:rsidP="00A74179">
      <w:pPr>
        <w:spacing w:line="240" w:lineRule="auto"/>
        <w:ind w:left="360"/>
        <w:jc w:val="both"/>
        <w:rPr>
          <w:rFonts w:cs="Arial"/>
          <w:i/>
          <w:color w:val="000000"/>
          <w:sz w:val="20"/>
        </w:rPr>
      </w:pPr>
      <w:r w:rsidRPr="0048700F">
        <w:rPr>
          <w:rFonts w:cs="Arial"/>
          <w:i/>
          <w:color w:val="000000"/>
          <w:sz w:val="20"/>
        </w:rPr>
        <w:t>Podanie danych osobowych jest dobrowolne.</w:t>
      </w:r>
    </w:p>
    <w:p w14:paraId="111B4EA4" w14:textId="77777777" w:rsidR="00A74179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48700F">
        <w:rPr>
          <w:rFonts w:cs="Arial"/>
          <w:i/>
          <w:color w:val="000000"/>
          <w:sz w:val="20"/>
        </w:rPr>
        <w:t>Ponadto informujemy, iż w związku z przetwarzaniem Pani/Pana danych osobowych nie podlega Pan/Pani decyzjom</w:t>
      </w:r>
      <w:r w:rsidRPr="00B85985">
        <w:rPr>
          <w:rFonts w:cs="Arial"/>
          <w:i/>
          <w:sz w:val="20"/>
        </w:rPr>
        <w:t>, które się opierają wyłącznie na zautomatyzowanym przetwarzaniu, w tym profilowaniu, o czym stanowi art. 22 ogólnego rozporządzenia o ochronie danych osobowych.</w:t>
      </w:r>
    </w:p>
    <w:p w14:paraId="2A483EF1" w14:textId="77777777" w:rsidR="00271644" w:rsidRPr="00B85985" w:rsidRDefault="00271644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5FA4ABE3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4B631A27" w14:textId="77777777" w:rsidR="00A74179" w:rsidRPr="00B85985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________________________</w:t>
      </w:r>
    </w:p>
    <w:p w14:paraId="33EF1938" w14:textId="77777777" w:rsidR="00A74179" w:rsidRPr="00CC17F9" w:rsidRDefault="00A74179" w:rsidP="00A74179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podpis</w:t>
      </w:r>
    </w:p>
    <w:p w14:paraId="57EA7779" w14:textId="77777777" w:rsidR="00345700" w:rsidRPr="00345700" w:rsidRDefault="00345700" w:rsidP="00A74179">
      <w:pPr>
        <w:spacing w:line="240" w:lineRule="auto"/>
        <w:ind w:left="360"/>
        <w:jc w:val="both"/>
        <w:rPr>
          <w:rFonts w:cs="Arial"/>
          <w:sz w:val="20"/>
          <w:szCs w:val="20"/>
        </w:rPr>
      </w:pPr>
    </w:p>
    <w:sectPr w:rsidR="00345700" w:rsidRPr="00345700" w:rsidSect="00271644">
      <w:footerReference w:type="first" r:id="rId9"/>
      <w:pgSz w:w="11906" w:h="16838"/>
      <w:pgMar w:top="993" w:right="1417" w:bottom="993" w:left="141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0255" w14:textId="77777777" w:rsidR="00B72C80" w:rsidRDefault="00B72C80" w:rsidP="002E67B8">
      <w:pPr>
        <w:spacing w:line="240" w:lineRule="auto"/>
      </w:pPr>
      <w:r>
        <w:separator/>
      </w:r>
    </w:p>
  </w:endnote>
  <w:endnote w:type="continuationSeparator" w:id="0">
    <w:p w14:paraId="06380256" w14:textId="77777777" w:rsidR="00B72C80" w:rsidRDefault="00B72C80" w:rsidP="002E6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259" w14:textId="4E960061" w:rsidR="00631BFF" w:rsidRPr="002875FB" w:rsidRDefault="00631BFF" w:rsidP="008A1812">
    <w:pPr>
      <w:pStyle w:val="Stopka"/>
      <w:tabs>
        <w:tab w:val="clear" w:pos="9072"/>
        <w:tab w:val="right" w:pos="10206"/>
      </w:tabs>
      <w:rPr>
        <w:rFonts w:ascii="Myriad Pro Light" w:hAnsi="Myriad Pro Light" w:cs="Arial"/>
        <w:color w:val="000000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0253" w14:textId="77777777" w:rsidR="00B72C80" w:rsidRDefault="00B72C80" w:rsidP="002E67B8">
      <w:pPr>
        <w:spacing w:line="240" w:lineRule="auto"/>
      </w:pPr>
      <w:r>
        <w:separator/>
      </w:r>
    </w:p>
  </w:footnote>
  <w:footnote w:type="continuationSeparator" w:id="0">
    <w:p w14:paraId="06380254" w14:textId="77777777" w:rsidR="00B72C80" w:rsidRDefault="00B72C80" w:rsidP="002E67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4EB8"/>
    <w:multiLevelType w:val="multilevel"/>
    <w:tmpl w:val="BFA6BC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47EEF"/>
    <w:multiLevelType w:val="hybridMultilevel"/>
    <w:tmpl w:val="DA0CB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719CE"/>
    <w:multiLevelType w:val="hybridMultilevel"/>
    <w:tmpl w:val="524EF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5E0"/>
    <w:multiLevelType w:val="hybridMultilevel"/>
    <w:tmpl w:val="AEEC2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09211">
    <w:abstractNumId w:val="3"/>
  </w:num>
  <w:num w:numId="2" w16cid:durableId="1425177806">
    <w:abstractNumId w:val="2"/>
  </w:num>
  <w:num w:numId="3" w16cid:durableId="87387162">
    <w:abstractNumId w:val="0"/>
  </w:num>
  <w:num w:numId="4" w16cid:durableId="57825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B8"/>
    <w:rsid w:val="00034D56"/>
    <w:rsid w:val="0005591B"/>
    <w:rsid w:val="000700D9"/>
    <w:rsid w:val="000B4D4A"/>
    <w:rsid w:val="000D06D7"/>
    <w:rsid w:val="00121384"/>
    <w:rsid w:val="001E78BE"/>
    <w:rsid w:val="00271644"/>
    <w:rsid w:val="002875FB"/>
    <w:rsid w:val="0029390F"/>
    <w:rsid w:val="002A758F"/>
    <w:rsid w:val="002D39CF"/>
    <w:rsid w:val="002E67B8"/>
    <w:rsid w:val="00345700"/>
    <w:rsid w:val="003B22F5"/>
    <w:rsid w:val="003B6613"/>
    <w:rsid w:val="004E6F95"/>
    <w:rsid w:val="0055797C"/>
    <w:rsid w:val="005903E2"/>
    <w:rsid w:val="00631BFF"/>
    <w:rsid w:val="006803B8"/>
    <w:rsid w:val="006C1484"/>
    <w:rsid w:val="006D28E0"/>
    <w:rsid w:val="006D476D"/>
    <w:rsid w:val="007334FC"/>
    <w:rsid w:val="007B334F"/>
    <w:rsid w:val="00873434"/>
    <w:rsid w:val="0088527B"/>
    <w:rsid w:val="008F4468"/>
    <w:rsid w:val="0092415A"/>
    <w:rsid w:val="00977FF5"/>
    <w:rsid w:val="009E72E6"/>
    <w:rsid w:val="00A04AD8"/>
    <w:rsid w:val="00A74179"/>
    <w:rsid w:val="00AD5E2C"/>
    <w:rsid w:val="00B17D0B"/>
    <w:rsid w:val="00B72C80"/>
    <w:rsid w:val="00B964E3"/>
    <w:rsid w:val="00B97249"/>
    <w:rsid w:val="00BE72DD"/>
    <w:rsid w:val="00C1105F"/>
    <w:rsid w:val="00C70D09"/>
    <w:rsid w:val="00CC17FF"/>
    <w:rsid w:val="00D24EE9"/>
    <w:rsid w:val="00D53E2B"/>
    <w:rsid w:val="00DE0661"/>
    <w:rsid w:val="00E07EFE"/>
    <w:rsid w:val="00E214F8"/>
    <w:rsid w:val="00E44942"/>
    <w:rsid w:val="00E7637A"/>
    <w:rsid w:val="00EF6D4B"/>
    <w:rsid w:val="00F050D5"/>
    <w:rsid w:val="00F05178"/>
    <w:rsid w:val="00F72A79"/>
    <w:rsid w:val="00FA37B5"/>
    <w:rsid w:val="00FC3FCE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3801D3"/>
  <w15:docId w15:val="{2DFDC0A5-BFDF-49E8-A34F-60DF504B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7B8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67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2E6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2E67B8"/>
    <w:pPr>
      <w:keepNext/>
      <w:spacing w:line="240" w:lineRule="auto"/>
      <w:jc w:val="center"/>
      <w:outlineLvl w:val="6"/>
    </w:pPr>
    <w:rPr>
      <w:b/>
      <w:caps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67B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2E67B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2E67B8"/>
    <w:rPr>
      <w:rFonts w:ascii="Arial" w:eastAsia="Times New Roman" w:hAnsi="Arial" w:cs="Times New Roman"/>
      <w:b/>
      <w:caps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2E6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67B8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E6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67B8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rsid w:val="002E67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7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7B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1E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5E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czaniec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szczan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Cembrowicz</dc:creator>
  <cp:lastModifiedBy>Natalia Kubiak</cp:lastModifiedBy>
  <cp:revision>38</cp:revision>
  <cp:lastPrinted>2016-10-05T10:46:00Z</cp:lastPrinted>
  <dcterms:created xsi:type="dcterms:W3CDTF">2016-12-02T08:30:00Z</dcterms:created>
  <dcterms:modified xsi:type="dcterms:W3CDTF">2025-10-27T12:56:00Z</dcterms:modified>
</cp:coreProperties>
</file>